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8" w:lineRule="auto"/>
      </w:pPr>
      <w:r>
        <w:rPr/>
        <w:t>LA BARA SCOMPARSA: LA BATTAGLIA DI ANNA MARIA BONOMO PER RITROVARE SUO PADRE</w:t>
      </w:r>
    </w:p>
    <w:p>
      <w:pPr>
        <w:pStyle w:val="BodyText"/>
        <w:spacing w:line="276" w:lineRule="auto" w:before="193"/>
        <w:ind w:left="140" w:right="140"/>
        <w:jc w:val="both"/>
      </w:pPr>
      <w:r>
        <w:rPr>
          <w:b/>
        </w:rPr>
        <w:t>Agrigento</w:t>
      </w:r>
      <w:r>
        <w:rPr>
          <w:b/>
          <w:spacing w:val="-4"/>
        </w:rPr>
        <w:t> </w:t>
      </w:r>
      <w:r>
        <w:rPr>
          <w:b/>
        </w:rPr>
        <w:t>–</w:t>
      </w:r>
      <w:r>
        <w:rPr>
          <w:b/>
          <w:spacing w:val="-3"/>
        </w:rPr>
        <w:t> </w:t>
      </w:r>
      <w:r>
        <w:rPr/>
        <w:t>Una</w:t>
      </w:r>
      <w:r>
        <w:rPr>
          <w:spacing w:val="-6"/>
        </w:rPr>
        <w:t> </w:t>
      </w:r>
      <w:r>
        <w:rPr/>
        <w:t>visita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cimitero</w:t>
      </w:r>
      <w:r>
        <w:rPr>
          <w:spacing w:val="-3"/>
        </w:rPr>
        <w:t> </w:t>
      </w:r>
      <w:r>
        <w:rPr/>
        <w:t>come</w:t>
      </w:r>
      <w:r>
        <w:rPr>
          <w:spacing w:val="-6"/>
        </w:rPr>
        <w:t> </w:t>
      </w:r>
      <w:r>
        <w:rPr/>
        <w:t>tante</w:t>
      </w:r>
      <w:r>
        <w:rPr>
          <w:spacing w:val="-3"/>
        </w:rPr>
        <w:t> </w:t>
      </w:r>
      <w:r>
        <w:rPr/>
        <w:t>altre,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gesto</w:t>
      </w:r>
      <w:r>
        <w:rPr>
          <w:spacing w:val="-6"/>
        </w:rPr>
        <w:t> </w:t>
      </w:r>
      <w:r>
        <w:rPr/>
        <w:t>di</w:t>
      </w:r>
      <w:r>
        <w:rPr>
          <w:spacing w:val="-4"/>
        </w:rPr>
        <w:t> </w:t>
      </w:r>
      <w:r>
        <w:rPr/>
        <w:t>amore</w:t>
      </w:r>
      <w:r>
        <w:rPr>
          <w:spacing w:val="-3"/>
        </w:rPr>
        <w:t> </w:t>
      </w:r>
      <w:r>
        <w:rPr/>
        <w:t>che</w:t>
      </w:r>
      <w:r>
        <w:rPr>
          <w:spacing w:val="-6"/>
        </w:rPr>
        <w:t> </w:t>
      </w:r>
      <w:r>
        <w:rPr/>
        <w:t>ciascun</w:t>
      </w:r>
      <w:r>
        <w:rPr>
          <w:spacing w:val="-3"/>
        </w:rPr>
        <w:t> </w:t>
      </w:r>
      <w:r>
        <w:rPr/>
        <w:t>figlio</w:t>
      </w:r>
      <w:r>
        <w:rPr>
          <w:spacing w:val="-3"/>
        </w:rPr>
        <w:t> </w:t>
      </w:r>
      <w:r>
        <w:rPr/>
        <w:t>compie</w:t>
      </w:r>
      <w:r>
        <w:rPr>
          <w:spacing w:val="-6"/>
        </w:rPr>
        <w:t> </w:t>
      </w:r>
      <w:r>
        <w:rPr/>
        <w:t>per onorare i propri cari. Ma per Anna Maria Bonomo, oggi 82 anni, quella visita si è trasformata nell’inizio di un incubo che dura ormai da anni: la tomba di suo padre sembrerebbe essere stata manomessa e la salma risulterebbe scomparsa.</w:t>
      </w:r>
    </w:p>
    <w:p>
      <w:pPr>
        <w:pStyle w:val="BodyText"/>
      </w:pPr>
    </w:p>
    <w:p>
      <w:pPr>
        <w:pStyle w:val="BodyText"/>
        <w:spacing w:before="152"/>
      </w:pPr>
    </w:p>
    <w:p>
      <w:pPr>
        <w:pStyle w:val="BodyText"/>
        <w:spacing w:line="276" w:lineRule="auto"/>
        <w:ind w:left="140" w:right="145"/>
        <w:jc w:val="both"/>
      </w:pPr>
      <w:r>
        <w:rPr/>
        <w:t>Una vicenda dolorosa, complessa, che ha dato vita a denunce, indagini, richieste di archiviazione e successive opposizioni; una vicenda in cui si intrecciano errori amministrativi, registri cimiteriali discordanti,</w:t>
      </w:r>
      <w:r>
        <w:rPr>
          <w:spacing w:val="-3"/>
        </w:rPr>
        <w:t> </w:t>
      </w:r>
      <w:r>
        <w:rPr/>
        <w:t>autorizzazioni</w:t>
      </w:r>
      <w:r>
        <w:rPr>
          <w:spacing w:val="-3"/>
        </w:rPr>
        <w:t> </w:t>
      </w:r>
      <w:r>
        <w:rPr/>
        <w:t>poco</w:t>
      </w:r>
      <w:r>
        <w:rPr>
          <w:spacing w:val="-5"/>
        </w:rPr>
        <w:t> </w:t>
      </w:r>
      <w:r>
        <w:rPr/>
        <w:t>chiare</w:t>
      </w:r>
      <w:r>
        <w:rPr>
          <w:spacing w:val="-4"/>
        </w:rPr>
        <w:t> </w:t>
      </w:r>
      <w:r>
        <w:rPr/>
        <w:t>ed</w:t>
      </w:r>
      <w:r>
        <w:rPr>
          <w:spacing w:val="-4"/>
        </w:rPr>
        <w:t> </w:t>
      </w:r>
      <w:r>
        <w:rPr/>
        <w:t>una</w:t>
      </w:r>
      <w:r>
        <w:rPr>
          <w:spacing w:val="-5"/>
        </w:rPr>
        <w:t> </w:t>
      </w:r>
      <w:r>
        <w:rPr/>
        <w:t>ricerca umana</w:t>
      </w:r>
      <w:r>
        <w:rPr>
          <w:spacing w:val="-3"/>
        </w:rPr>
        <w:t> </w:t>
      </w:r>
      <w:r>
        <w:rPr/>
        <w:t>ostinata,</w:t>
      </w:r>
      <w:r>
        <w:rPr>
          <w:spacing w:val="-2"/>
        </w:rPr>
        <w:t> </w:t>
      </w:r>
      <w:r>
        <w:rPr/>
        <w:t>quella</w:t>
      </w:r>
      <w:r>
        <w:rPr>
          <w:spacing w:val="-2"/>
        </w:rPr>
        <w:t> </w:t>
      </w:r>
      <w:r>
        <w:rPr/>
        <w:t>di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figlia</w:t>
      </w:r>
      <w:r>
        <w:rPr>
          <w:spacing w:val="-3"/>
        </w:rPr>
        <w:t> </w:t>
      </w:r>
      <w:r>
        <w:rPr/>
        <w:t>che</w:t>
      </w:r>
      <w:r>
        <w:rPr>
          <w:spacing w:val="-2"/>
        </w:rPr>
        <w:t> </w:t>
      </w:r>
      <w:r>
        <w:rPr/>
        <w:t>vuole solo sapere dove riposa suo padre.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Heading1"/>
        <w:jc w:val="both"/>
      </w:pPr>
      <w:r>
        <w:rPr/>
        <w:t>LA</w:t>
      </w:r>
      <w:r>
        <w:rPr>
          <w:spacing w:val="-3"/>
        </w:rPr>
        <w:t> </w:t>
      </w:r>
      <w:r>
        <w:rPr/>
        <w:t>SCOPERTA:</w:t>
      </w:r>
      <w:r>
        <w:rPr>
          <w:spacing w:val="-4"/>
        </w:rPr>
        <w:t> </w:t>
      </w:r>
      <w:r>
        <w:rPr/>
        <w:t>“LA</w:t>
      </w:r>
      <w:r>
        <w:rPr>
          <w:spacing w:val="-2"/>
        </w:rPr>
        <w:t> </w:t>
      </w:r>
      <w:r>
        <w:rPr/>
        <w:t>FOTO</w:t>
      </w:r>
      <w:r>
        <w:rPr>
          <w:spacing w:val="-4"/>
        </w:rPr>
        <w:t> </w:t>
      </w:r>
      <w:r>
        <w:rPr/>
        <w:t>ERA</w:t>
      </w:r>
      <w:r>
        <w:rPr>
          <w:spacing w:val="-3"/>
        </w:rPr>
        <w:t> </w:t>
      </w:r>
      <w:r>
        <w:rPr/>
        <w:t>CAPOVOLTA,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LAPIDE</w:t>
      </w:r>
      <w:r>
        <w:rPr>
          <w:spacing w:val="-2"/>
        </w:rPr>
        <w:t> RIMOSSA”</w:t>
      </w:r>
    </w:p>
    <w:p>
      <w:pPr>
        <w:pStyle w:val="BodyText"/>
        <w:rPr>
          <w:b/>
        </w:rPr>
      </w:pPr>
    </w:p>
    <w:p>
      <w:pPr>
        <w:pStyle w:val="BodyText"/>
        <w:spacing w:before="196"/>
        <w:rPr>
          <w:b/>
        </w:rPr>
      </w:pPr>
    </w:p>
    <w:p>
      <w:pPr>
        <w:pStyle w:val="BodyText"/>
        <w:spacing w:before="1"/>
        <w:ind w:left="140"/>
      </w:pPr>
      <w:r>
        <w:rPr/>
        <w:t>Il</w:t>
      </w:r>
      <w:r>
        <w:rPr>
          <w:spacing w:val="-2"/>
        </w:rPr>
        <w:t> </w:t>
      </w:r>
      <w:r>
        <w:rPr/>
        <w:t>2022</w:t>
      </w:r>
      <w:r>
        <w:rPr>
          <w:spacing w:val="-2"/>
        </w:rPr>
        <w:t> </w:t>
      </w:r>
      <w:r>
        <w:rPr/>
        <w:t>è</w:t>
      </w:r>
      <w:r>
        <w:rPr>
          <w:spacing w:val="-4"/>
        </w:rPr>
        <w:t> </w:t>
      </w:r>
      <w:r>
        <w:rPr/>
        <w:t>l’anno che</w:t>
      </w:r>
      <w:r>
        <w:rPr>
          <w:spacing w:val="-1"/>
        </w:rPr>
        <w:t> </w:t>
      </w:r>
      <w:r>
        <w:rPr/>
        <w:t>cambia</w:t>
      </w:r>
      <w:r>
        <w:rPr>
          <w:spacing w:val="-1"/>
        </w:rPr>
        <w:t> </w:t>
      </w:r>
      <w:r>
        <w:rPr>
          <w:spacing w:val="-2"/>
        </w:rPr>
        <w:t>tutto.</w:t>
      </w:r>
    </w:p>
    <w:p>
      <w:pPr>
        <w:pStyle w:val="BodyText"/>
        <w:spacing w:line="276" w:lineRule="auto" w:before="242"/>
        <w:ind w:left="140" w:right="137"/>
        <w:jc w:val="both"/>
      </w:pPr>
      <w:r>
        <w:rPr/>
        <w:t>Come ogni volta in cui torna da Messina, dove vive da anni, Anna Maria si reca al Cimitero di Agrigento – Campo VI, CGNC n. 19, per portare dei fiori freschi sulla tomba di suo padre, Bonomo Carmelo,</w:t>
      </w:r>
      <w:r>
        <w:rPr>
          <w:spacing w:val="-4"/>
        </w:rPr>
        <w:t> </w:t>
      </w:r>
      <w:r>
        <w:rPr/>
        <w:t>morto</w:t>
      </w:r>
      <w:r>
        <w:rPr>
          <w:spacing w:val="-7"/>
        </w:rPr>
        <w:t> </w:t>
      </w:r>
      <w:r>
        <w:rPr/>
        <w:t>tragicamente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un</w:t>
      </w:r>
      <w:r>
        <w:rPr>
          <w:spacing w:val="-4"/>
        </w:rPr>
        <w:t> </w:t>
      </w:r>
      <w:r>
        <w:rPr/>
        <w:t>incidente</w:t>
      </w:r>
      <w:r>
        <w:rPr>
          <w:spacing w:val="-4"/>
        </w:rPr>
        <w:t> </w:t>
      </w:r>
      <w:r>
        <w:rPr/>
        <w:t>stradale</w:t>
      </w:r>
      <w:r>
        <w:rPr>
          <w:spacing w:val="-4"/>
        </w:rPr>
        <w:t> </w:t>
      </w:r>
      <w:r>
        <w:rPr/>
        <w:t>il</w:t>
      </w:r>
      <w:r>
        <w:rPr>
          <w:spacing w:val="-7"/>
        </w:rPr>
        <w:t> </w:t>
      </w:r>
      <w:r>
        <w:rPr/>
        <w:t>28</w:t>
      </w:r>
      <w:r>
        <w:rPr>
          <w:spacing w:val="-6"/>
        </w:rPr>
        <w:t> </w:t>
      </w:r>
      <w:r>
        <w:rPr/>
        <w:t>ottobre</w:t>
      </w:r>
      <w:r>
        <w:rPr>
          <w:spacing w:val="-7"/>
        </w:rPr>
        <w:t> </w:t>
      </w:r>
      <w:r>
        <w:rPr/>
        <w:t>1963,</w:t>
      </w:r>
      <w:r>
        <w:rPr>
          <w:spacing w:val="-4"/>
        </w:rPr>
        <w:t> </w:t>
      </w:r>
      <w:r>
        <w:rPr/>
        <w:t>lasciando</w:t>
      </w:r>
      <w:r>
        <w:rPr>
          <w:spacing w:val="-4"/>
        </w:rPr>
        <w:t> </w:t>
      </w:r>
      <w:r>
        <w:rPr/>
        <w:t>moglie</w:t>
      </w:r>
      <w:r>
        <w:rPr>
          <w:spacing w:val="-7"/>
        </w:rPr>
        <w:t> </w:t>
      </w:r>
      <w:r>
        <w:rPr/>
        <w:t>e</w:t>
      </w:r>
      <w:r>
        <w:rPr>
          <w:spacing w:val="-4"/>
        </w:rPr>
        <w:t> </w:t>
      </w:r>
      <w:r>
        <w:rPr/>
        <w:t>cinque figli piccoli.</w:t>
      </w:r>
    </w:p>
    <w:p>
      <w:pPr>
        <w:pStyle w:val="BodyText"/>
        <w:spacing w:before="201"/>
        <w:ind w:left="140"/>
      </w:pPr>
      <w:r>
        <w:rPr/>
        <w:t>Ma</w:t>
      </w:r>
      <w:r>
        <w:rPr>
          <w:spacing w:val="-2"/>
        </w:rPr>
        <w:t> </w:t>
      </w:r>
      <w:r>
        <w:rPr/>
        <w:t>quella</w:t>
      </w:r>
      <w:r>
        <w:rPr>
          <w:spacing w:val="-2"/>
        </w:rPr>
        <w:t> </w:t>
      </w:r>
      <w:r>
        <w:rPr/>
        <w:t>volta</w:t>
      </w:r>
      <w:r>
        <w:rPr>
          <w:spacing w:val="-2"/>
        </w:rPr>
        <w:t> </w:t>
      </w:r>
      <w:r>
        <w:rPr/>
        <w:t>qualcosa</w:t>
      </w:r>
      <w:r>
        <w:rPr>
          <w:spacing w:val="-3"/>
        </w:rPr>
        <w:t> </w:t>
      </w:r>
      <w:r>
        <w:rPr/>
        <w:t>non </w:t>
      </w:r>
      <w:r>
        <w:rPr>
          <w:spacing w:val="-5"/>
        </w:rPr>
        <w:t>va.</w:t>
      </w:r>
    </w:p>
    <w:p>
      <w:pPr>
        <w:pStyle w:val="BodyText"/>
        <w:spacing w:line="276" w:lineRule="auto" w:before="244"/>
        <w:ind w:left="140" w:right="145"/>
        <w:jc w:val="both"/>
      </w:pPr>
      <w:r>
        <w:rPr/>
        <w:t>“La fotografia era capovolta, la lastra di marmo sembrava spostata di recente. Non trovavo più i segni distintivi della tomba. E’ stato come ricevere un altro lutto”, racconta la donna.</w:t>
      </w:r>
    </w:p>
    <w:p>
      <w:pPr>
        <w:pStyle w:val="BodyText"/>
        <w:spacing w:before="200"/>
        <w:ind w:left="140"/>
      </w:pPr>
      <w:r>
        <w:rPr/>
        <w:t>Sconcertata,</w:t>
      </w:r>
      <w:r>
        <w:rPr>
          <w:spacing w:val="-2"/>
        </w:rPr>
        <w:t> </w:t>
      </w:r>
      <w:r>
        <w:rPr/>
        <w:t>chiede</w:t>
      </w:r>
      <w:r>
        <w:rPr>
          <w:spacing w:val="-5"/>
        </w:rPr>
        <w:t> </w:t>
      </w:r>
      <w:r>
        <w:rPr/>
        <w:t>spiegazioni</w:t>
      </w:r>
      <w:r>
        <w:rPr>
          <w:spacing w:val="-5"/>
        </w:rPr>
        <w:t> </w:t>
      </w:r>
      <w:r>
        <w:rPr/>
        <w:t>al</w:t>
      </w:r>
      <w:r>
        <w:rPr>
          <w:spacing w:val="-2"/>
        </w:rPr>
        <w:t> </w:t>
      </w:r>
      <w:r>
        <w:rPr/>
        <w:t>Comune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>
          <w:spacing w:val="-2"/>
        </w:rPr>
        <w:t>Agrigento.</w:t>
      </w:r>
    </w:p>
    <w:p>
      <w:pPr>
        <w:pStyle w:val="BodyText"/>
        <w:spacing w:line="276" w:lineRule="auto" w:before="245"/>
        <w:ind w:left="140" w:right="147"/>
        <w:jc w:val="both"/>
      </w:pPr>
      <w:r>
        <w:rPr/>
        <w:t>La risposta arriva con la nota protocollo n. 23445 del 31 marzo 2022: secondo i registri comunali, nessun Bonomo Carmelo deceduto il 28/10/1963 risulta tumulato in quel loculo. Al suo posto, sembrerebbe risultare un Bonomo Carmelo deceduto il 30 ottobre 1965.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Heading1"/>
      </w:pPr>
      <w:r>
        <w:rPr/>
        <w:t>LE</w:t>
      </w:r>
      <w:r>
        <w:rPr>
          <w:spacing w:val="-3"/>
        </w:rPr>
        <w:t> </w:t>
      </w:r>
      <w:r>
        <w:rPr/>
        <w:t>DATE</w:t>
      </w:r>
      <w:r>
        <w:rPr>
          <w:spacing w:val="-3"/>
        </w:rPr>
        <w:t> </w:t>
      </w:r>
      <w:r>
        <w:rPr/>
        <w:t>CHE</w:t>
      </w:r>
      <w:r>
        <w:rPr>
          <w:spacing w:val="-1"/>
        </w:rPr>
        <w:t> </w:t>
      </w:r>
      <w:r>
        <w:rPr/>
        <w:t>NON</w:t>
      </w:r>
      <w:r>
        <w:rPr>
          <w:spacing w:val="-3"/>
        </w:rPr>
        <w:t> </w:t>
      </w:r>
      <w:r>
        <w:rPr/>
        <w:t>TORNANO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GLI</w:t>
      </w:r>
      <w:r>
        <w:rPr>
          <w:spacing w:val="-2"/>
        </w:rPr>
        <w:t> </w:t>
      </w:r>
      <w:r>
        <w:rPr/>
        <w:t>ATTI</w:t>
      </w:r>
      <w:r>
        <w:rPr>
          <w:spacing w:val="-2"/>
        </w:rPr>
        <w:t> CONTRADDITTORI</w:t>
      </w:r>
    </w:p>
    <w:p>
      <w:pPr>
        <w:pStyle w:val="BodyText"/>
        <w:spacing w:before="244"/>
        <w:ind w:left="140"/>
      </w:pPr>
      <w:r>
        <w:rPr/>
        <w:t>Da</w:t>
      </w:r>
      <w:r>
        <w:rPr>
          <w:spacing w:val="-3"/>
        </w:rPr>
        <w:t> </w:t>
      </w:r>
      <w:r>
        <w:rPr/>
        <w:t>quel</w:t>
      </w:r>
      <w:r>
        <w:rPr>
          <w:spacing w:val="-3"/>
        </w:rPr>
        <w:t> </w:t>
      </w:r>
      <w:r>
        <w:rPr/>
        <w:t>momento</w:t>
      </w:r>
      <w:r>
        <w:rPr>
          <w:spacing w:val="-4"/>
        </w:rPr>
        <w:t> </w:t>
      </w:r>
      <w:r>
        <w:rPr/>
        <w:t>si</w:t>
      </w:r>
      <w:r>
        <w:rPr>
          <w:spacing w:val="-2"/>
        </w:rPr>
        <w:t> </w:t>
      </w:r>
      <w:r>
        <w:rPr/>
        <w:t>apre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vortice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incongruenze: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8" w:lineRule="auto" w:before="243" w:after="0"/>
        <w:ind w:left="861" w:right="146" w:hanging="360"/>
        <w:jc w:val="left"/>
        <w:rPr>
          <w:sz w:val="24"/>
        </w:rPr>
      </w:pPr>
      <w:r>
        <w:rPr>
          <w:sz w:val="24"/>
        </w:rPr>
        <w:t>Nei</w:t>
      </w:r>
      <w:r>
        <w:rPr>
          <w:spacing w:val="40"/>
          <w:sz w:val="24"/>
        </w:rPr>
        <w:t> </w:t>
      </w:r>
      <w:r>
        <w:rPr>
          <w:sz w:val="24"/>
        </w:rPr>
        <w:t>certificati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stato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famiglia</w:t>
      </w:r>
      <w:r>
        <w:rPr>
          <w:spacing w:val="40"/>
          <w:sz w:val="24"/>
        </w:rPr>
        <w:t> </w:t>
      </w:r>
      <w:r>
        <w:rPr>
          <w:sz w:val="24"/>
        </w:rPr>
        <w:t>risulta</w:t>
      </w:r>
      <w:r>
        <w:rPr>
          <w:spacing w:val="40"/>
          <w:sz w:val="24"/>
        </w:rPr>
        <w:t> </w:t>
      </w:r>
      <w:r>
        <w:rPr>
          <w:sz w:val="24"/>
        </w:rPr>
        <w:t>Bonomo</w:t>
      </w:r>
      <w:r>
        <w:rPr>
          <w:spacing w:val="40"/>
          <w:sz w:val="24"/>
        </w:rPr>
        <w:t> </w:t>
      </w:r>
      <w:r>
        <w:rPr>
          <w:sz w:val="24"/>
        </w:rPr>
        <w:t>Carmelo,</w:t>
      </w:r>
      <w:r>
        <w:rPr>
          <w:spacing w:val="40"/>
          <w:sz w:val="24"/>
        </w:rPr>
        <w:t> </w:t>
      </w:r>
      <w:r>
        <w:rPr>
          <w:sz w:val="24"/>
        </w:rPr>
        <w:t>nato</w:t>
      </w:r>
      <w:r>
        <w:rPr>
          <w:spacing w:val="40"/>
          <w:sz w:val="24"/>
        </w:rPr>
        <w:t> </w:t>
      </w:r>
      <w:r>
        <w:rPr>
          <w:sz w:val="24"/>
        </w:rPr>
        <w:t>il</w:t>
      </w:r>
      <w:r>
        <w:rPr>
          <w:spacing w:val="40"/>
          <w:sz w:val="24"/>
        </w:rPr>
        <w:t> </w:t>
      </w:r>
      <w:r>
        <w:rPr>
          <w:sz w:val="24"/>
        </w:rPr>
        <w:t>2/1/1912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40"/>
          <w:sz w:val="24"/>
        </w:rPr>
        <w:t> </w:t>
      </w:r>
      <w:r>
        <w:rPr>
          <w:sz w:val="24"/>
        </w:rPr>
        <w:t>morto</w:t>
      </w:r>
      <w:r>
        <w:rPr>
          <w:spacing w:val="40"/>
          <w:sz w:val="24"/>
        </w:rPr>
        <w:t> </w:t>
      </w:r>
      <w:r>
        <w:rPr>
          <w:sz w:val="24"/>
        </w:rPr>
        <w:t>il </w:t>
      </w:r>
      <w:r>
        <w:rPr>
          <w:spacing w:val="-2"/>
          <w:sz w:val="24"/>
        </w:rPr>
        <w:t>28/10/1963;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type w:val="continuous"/>
          <w:pgSz w:w="11910" w:h="16840"/>
          <w:pgMar w:top="1380" w:bottom="280" w:left="992" w:right="992"/>
        </w:sect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8" w:lineRule="auto" w:before="37" w:after="0"/>
        <w:ind w:left="861" w:right="148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40"/>
          <w:sz w:val="24"/>
        </w:rPr>
        <w:t> </w:t>
      </w:r>
      <w:r>
        <w:rPr>
          <w:sz w:val="24"/>
        </w:rPr>
        <w:t>una</w:t>
      </w:r>
      <w:r>
        <w:rPr>
          <w:spacing w:val="40"/>
          <w:sz w:val="24"/>
        </w:rPr>
        <w:t> </w:t>
      </w:r>
      <w:r>
        <w:rPr>
          <w:sz w:val="24"/>
        </w:rPr>
        <w:t>precedente</w:t>
      </w:r>
      <w:r>
        <w:rPr>
          <w:spacing w:val="40"/>
          <w:sz w:val="24"/>
        </w:rPr>
        <w:t> </w:t>
      </w:r>
      <w:r>
        <w:rPr>
          <w:sz w:val="24"/>
        </w:rPr>
        <w:t>comunicazione</w:t>
      </w:r>
      <w:r>
        <w:rPr>
          <w:spacing w:val="38"/>
          <w:sz w:val="24"/>
        </w:rPr>
        <w:t> </w:t>
      </w:r>
      <w:r>
        <w:rPr>
          <w:sz w:val="24"/>
        </w:rPr>
        <w:t>del</w:t>
      </w:r>
      <w:r>
        <w:rPr>
          <w:spacing w:val="38"/>
          <w:sz w:val="24"/>
        </w:rPr>
        <w:t> </w:t>
      </w:r>
      <w:r>
        <w:rPr>
          <w:sz w:val="24"/>
        </w:rPr>
        <w:t>02/03/2022,</w:t>
      </w:r>
      <w:r>
        <w:rPr>
          <w:spacing w:val="40"/>
          <w:sz w:val="24"/>
        </w:rPr>
        <w:t> </w:t>
      </w:r>
      <w:r>
        <w:rPr>
          <w:sz w:val="24"/>
        </w:rPr>
        <w:t>inviata</w:t>
      </w:r>
      <w:r>
        <w:rPr>
          <w:spacing w:val="38"/>
          <w:sz w:val="24"/>
        </w:rPr>
        <w:t> </w:t>
      </w:r>
      <w:r>
        <w:rPr>
          <w:sz w:val="24"/>
        </w:rPr>
        <w:t>alla</w:t>
      </w:r>
      <w:r>
        <w:rPr>
          <w:spacing w:val="40"/>
          <w:sz w:val="24"/>
        </w:rPr>
        <w:t> </w:t>
      </w:r>
      <w:r>
        <w:rPr>
          <w:sz w:val="24"/>
        </w:rPr>
        <w:t>sorella</w:t>
      </w:r>
      <w:r>
        <w:rPr>
          <w:spacing w:val="38"/>
          <w:sz w:val="24"/>
        </w:rPr>
        <w:t> </w:t>
      </w:r>
      <w:r>
        <w:rPr>
          <w:sz w:val="24"/>
        </w:rPr>
        <w:t>del</w:t>
      </w:r>
      <w:r>
        <w:rPr>
          <w:spacing w:val="38"/>
          <w:sz w:val="24"/>
        </w:rPr>
        <w:t> </w:t>
      </w:r>
      <w:r>
        <w:rPr>
          <w:sz w:val="24"/>
        </w:rPr>
        <w:t>querelante,</w:t>
      </w:r>
      <w:r>
        <w:rPr>
          <w:spacing w:val="38"/>
          <w:sz w:val="24"/>
        </w:rPr>
        <w:t> </w:t>
      </w:r>
      <w:r>
        <w:rPr>
          <w:sz w:val="24"/>
        </w:rPr>
        <w:t>il Comune scrive invece che nel loculo è tumulato Bonomo Carmelo, morto il 25/10/1965;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88" w:lineRule="exact" w:before="0" w:after="0"/>
        <w:ind w:left="860" w:right="0" w:hanging="359"/>
        <w:jc w:val="left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altri</w:t>
      </w:r>
      <w:r>
        <w:rPr>
          <w:spacing w:val="-4"/>
          <w:sz w:val="24"/>
        </w:rPr>
        <w:t> </w:t>
      </w:r>
      <w:r>
        <w:rPr>
          <w:sz w:val="24"/>
        </w:rPr>
        <w:t>registri</w:t>
      </w:r>
      <w:r>
        <w:rPr>
          <w:spacing w:val="-1"/>
          <w:sz w:val="24"/>
        </w:rPr>
        <w:t> </w:t>
      </w:r>
      <w:r>
        <w:rPr>
          <w:sz w:val="24"/>
        </w:rPr>
        <w:t>ancora</w:t>
      </w:r>
      <w:r>
        <w:rPr>
          <w:spacing w:val="-3"/>
          <w:sz w:val="24"/>
        </w:rPr>
        <w:t> </w:t>
      </w:r>
      <w:r>
        <w:rPr>
          <w:sz w:val="24"/>
        </w:rPr>
        <w:t>compare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13/10/1963.</w:t>
      </w:r>
    </w:p>
    <w:p>
      <w:pPr>
        <w:pStyle w:val="BodyText"/>
      </w:pPr>
    </w:p>
    <w:p>
      <w:pPr>
        <w:pStyle w:val="BodyText"/>
        <w:spacing w:before="196"/>
      </w:pPr>
    </w:p>
    <w:p>
      <w:pPr>
        <w:pStyle w:val="BodyText"/>
        <w:spacing w:line="276" w:lineRule="auto"/>
        <w:ind w:left="140" w:right="145"/>
        <w:jc w:val="both"/>
      </w:pPr>
      <w:r>
        <w:rPr/>
        <w:t>Inoltre, nel 1993 risulta rilasciata autorizzazione all’estumulazione dei resti di “Bonomo Carmelo”, richiesta da un’altra discende – autorizzazione della quale la figlia Anna Maria sostiene di non aver mai saputo nulla.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76" w:lineRule="auto" w:before="1"/>
        <w:ind w:left="140" w:right="146"/>
        <w:jc w:val="both"/>
      </w:pPr>
      <w:r>
        <w:rPr/>
        <w:t>Un quadro confuso che incrementa il sospetto della donna: dov’è finita la salma di suo padre? E’ stata spostata? E’ stata scambiata con quella di un altro defunto?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Heading1"/>
        <w:spacing w:before="1"/>
        <w:jc w:val="both"/>
      </w:pPr>
      <w:r>
        <w:rPr/>
        <w:t>LA</w:t>
      </w:r>
      <w:r>
        <w:rPr>
          <w:spacing w:val="-4"/>
        </w:rPr>
        <w:t> </w:t>
      </w:r>
      <w:r>
        <w:rPr/>
        <w:t>MEMORIA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FAMIGLIA:</w:t>
      </w:r>
      <w:r>
        <w:rPr>
          <w:spacing w:val="-3"/>
        </w:rPr>
        <w:t> </w:t>
      </w:r>
      <w:r>
        <w:rPr/>
        <w:t>“LA</w:t>
      </w:r>
      <w:r>
        <w:rPr>
          <w:spacing w:val="-4"/>
        </w:rPr>
        <w:t> </w:t>
      </w:r>
      <w:r>
        <w:rPr/>
        <w:t>SALMA</w:t>
      </w:r>
      <w:r>
        <w:rPr>
          <w:spacing w:val="-1"/>
        </w:rPr>
        <w:t> </w:t>
      </w:r>
      <w:r>
        <w:rPr/>
        <w:t>ERA</w:t>
      </w:r>
      <w:r>
        <w:rPr>
          <w:spacing w:val="-2"/>
        </w:rPr>
        <w:t> </w:t>
      </w:r>
      <w:r>
        <w:rPr/>
        <w:t>MUMMIFICATA,</w:t>
      </w:r>
      <w:r>
        <w:rPr>
          <w:spacing w:val="-1"/>
        </w:rPr>
        <w:t> </w:t>
      </w:r>
      <w:r>
        <w:rPr/>
        <w:t>NON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POTEVA</w:t>
      </w:r>
      <w:r>
        <w:rPr>
          <w:spacing w:val="-3"/>
        </w:rPr>
        <w:t> </w:t>
      </w:r>
      <w:r>
        <w:rPr>
          <w:spacing w:val="-2"/>
        </w:rPr>
        <w:t>TOCCARE”</w:t>
      </w:r>
    </w:p>
    <w:p>
      <w:pPr>
        <w:pStyle w:val="BodyText"/>
        <w:spacing w:before="242"/>
        <w:ind w:left="140"/>
      </w:pPr>
      <w:r>
        <w:rPr/>
        <w:t>Nel</w:t>
      </w:r>
      <w:r>
        <w:rPr>
          <w:spacing w:val="-5"/>
        </w:rPr>
        <w:t> </w:t>
      </w:r>
      <w:r>
        <w:rPr/>
        <w:t>corso</w:t>
      </w:r>
      <w:r>
        <w:rPr>
          <w:spacing w:val="-5"/>
        </w:rPr>
        <w:t> </w:t>
      </w:r>
      <w:r>
        <w:rPr/>
        <w:t>delle</w:t>
      </w:r>
      <w:r>
        <w:rPr>
          <w:spacing w:val="-2"/>
        </w:rPr>
        <w:t> </w:t>
      </w:r>
      <w:r>
        <w:rPr/>
        <w:t>indagini</w:t>
      </w:r>
      <w:r>
        <w:rPr>
          <w:spacing w:val="-3"/>
        </w:rPr>
        <w:t> </w:t>
      </w:r>
      <w:r>
        <w:rPr/>
        <w:t>emerge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altro</w:t>
      </w:r>
      <w:r>
        <w:rPr>
          <w:spacing w:val="-4"/>
        </w:rPr>
        <w:t> </w:t>
      </w:r>
      <w:r>
        <w:rPr/>
        <w:t>dettaglio</w:t>
      </w:r>
      <w:r>
        <w:rPr>
          <w:spacing w:val="-4"/>
        </w:rPr>
        <w:t> </w:t>
      </w:r>
      <w:r>
        <w:rPr>
          <w:spacing w:val="-2"/>
        </w:rPr>
        <w:t>fondamentale.</w:t>
      </w:r>
    </w:p>
    <w:p>
      <w:pPr>
        <w:pStyle w:val="BodyText"/>
        <w:spacing w:before="244"/>
        <w:ind w:left="140"/>
      </w:pPr>
      <w:r>
        <w:rPr/>
        <w:t>Nel</w:t>
      </w:r>
      <w:r>
        <w:rPr>
          <w:spacing w:val="49"/>
        </w:rPr>
        <w:t> </w:t>
      </w:r>
      <w:r>
        <w:rPr/>
        <w:t>1983,</w:t>
      </w:r>
      <w:r>
        <w:rPr>
          <w:spacing w:val="48"/>
        </w:rPr>
        <w:t> </w:t>
      </w:r>
      <w:r>
        <w:rPr/>
        <w:t>la</w:t>
      </w:r>
      <w:r>
        <w:rPr>
          <w:spacing w:val="49"/>
        </w:rPr>
        <w:t> </w:t>
      </w:r>
      <w:r>
        <w:rPr/>
        <w:t>moglie</w:t>
      </w:r>
      <w:r>
        <w:rPr>
          <w:spacing w:val="49"/>
        </w:rPr>
        <w:t> </w:t>
      </w:r>
      <w:r>
        <w:rPr/>
        <w:t>del</w:t>
      </w:r>
      <w:r>
        <w:rPr>
          <w:spacing w:val="47"/>
        </w:rPr>
        <w:t> </w:t>
      </w:r>
      <w:r>
        <w:rPr/>
        <w:t>defunto</w:t>
      </w:r>
      <w:r>
        <w:rPr>
          <w:spacing w:val="52"/>
        </w:rPr>
        <w:t> </w:t>
      </w:r>
      <w:r>
        <w:rPr/>
        <w:t>–</w:t>
      </w:r>
      <w:r>
        <w:rPr>
          <w:spacing w:val="49"/>
        </w:rPr>
        <w:t> </w:t>
      </w:r>
      <w:r>
        <w:rPr/>
        <w:t>madre</w:t>
      </w:r>
      <w:r>
        <w:rPr>
          <w:spacing w:val="49"/>
        </w:rPr>
        <w:t> </w:t>
      </w:r>
      <w:r>
        <w:rPr/>
        <w:t>di</w:t>
      </w:r>
      <w:r>
        <w:rPr>
          <w:spacing w:val="49"/>
        </w:rPr>
        <w:t> </w:t>
      </w:r>
      <w:r>
        <w:rPr/>
        <w:t>Anna</w:t>
      </w:r>
      <w:r>
        <w:rPr>
          <w:spacing w:val="49"/>
        </w:rPr>
        <w:t> </w:t>
      </w:r>
      <w:r>
        <w:rPr/>
        <w:t>Maria-</w:t>
      </w:r>
      <w:r>
        <w:rPr>
          <w:spacing w:val="49"/>
        </w:rPr>
        <w:t> </w:t>
      </w:r>
      <w:r>
        <w:rPr/>
        <w:t>aveva</w:t>
      </w:r>
      <w:r>
        <w:rPr>
          <w:spacing w:val="49"/>
        </w:rPr>
        <w:t> </w:t>
      </w:r>
      <w:r>
        <w:rPr/>
        <w:t>richiesto</w:t>
      </w:r>
      <w:r>
        <w:rPr>
          <w:spacing w:val="49"/>
        </w:rPr>
        <w:t> </w:t>
      </w:r>
      <w:r>
        <w:rPr/>
        <w:t>l’estumulazione</w:t>
      </w:r>
      <w:r>
        <w:rPr>
          <w:spacing w:val="49"/>
        </w:rPr>
        <w:t> </w:t>
      </w:r>
      <w:r>
        <w:rPr>
          <w:spacing w:val="-5"/>
        </w:rPr>
        <w:t>per</w:t>
      </w:r>
    </w:p>
    <w:p>
      <w:pPr>
        <w:pStyle w:val="BodyText"/>
        <w:spacing w:before="44"/>
        <w:ind w:left="140"/>
      </w:pPr>
      <w:r>
        <w:rPr/>
        <w:t>trasferire</w:t>
      </w:r>
      <w:r>
        <w:rPr>
          <w:spacing w:val="-2"/>
        </w:rPr>
        <w:t> </w:t>
      </w:r>
      <w:r>
        <w:rPr/>
        <w:t>il</w:t>
      </w:r>
      <w:r>
        <w:rPr>
          <w:spacing w:val="-4"/>
        </w:rPr>
        <w:t> </w:t>
      </w:r>
      <w:r>
        <w:rPr/>
        <w:t>marito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4"/>
        </w:rPr>
        <w:t> </w:t>
      </w:r>
      <w:r>
        <w:rPr/>
        <w:t>seconda</w:t>
      </w:r>
      <w:r>
        <w:rPr>
          <w:spacing w:val="-4"/>
        </w:rPr>
        <w:t> </w:t>
      </w:r>
      <w:r>
        <w:rPr/>
        <w:t>bara</w:t>
      </w:r>
      <w:r>
        <w:rPr>
          <w:spacing w:val="-3"/>
        </w:rPr>
        <w:t> </w:t>
      </w:r>
      <w:r>
        <w:rPr/>
        <w:t>più</w:t>
      </w:r>
      <w:r>
        <w:rPr>
          <w:spacing w:val="-3"/>
        </w:rPr>
        <w:t> </w:t>
      </w:r>
      <w:r>
        <w:rPr>
          <w:spacing w:val="-2"/>
        </w:rPr>
        <w:t>piccola.</w:t>
      </w:r>
    </w:p>
    <w:p>
      <w:pPr>
        <w:pStyle w:val="BodyText"/>
        <w:spacing w:before="244"/>
        <w:ind w:left="140"/>
      </w:pPr>
      <w:r>
        <w:rPr/>
        <w:t>Le</w:t>
      </w:r>
      <w:r>
        <w:rPr>
          <w:spacing w:val="-6"/>
        </w:rPr>
        <w:t> </w:t>
      </w:r>
      <w:r>
        <w:rPr/>
        <w:t>venne</w:t>
      </w:r>
      <w:r>
        <w:rPr>
          <w:spacing w:val="-6"/>
        </w:rPr>
        <w:t> </w:t>
      </w:r>
      <w:r>
        <w:rPr/>
        <w:t>però</w:t>
      </w:r>
      <w:r>
        <w:rPr>
          <w:spacing w:val="-4"/>
        </w:rPr>
        <w:t> </w:t>
      </w:r>
      <w:r>
        <w:rPr/>
        <w:t>comunicato</w:t>
      </w:r>
      <w:r>
        <w:rPr>
          <w:spacing w:val="-3"/>
        </w:rPr>
        <w:t> </w:t>
      </w:r>
      <w:r>
        <w:rPr/>
        <w:t>che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salma</w:t>
      </w:r>
      <w:r>
        <w:rPr>
          <w:spacing w:val="-6"/>
        </w:rPr>
        <w:t> </w:t>
      </w:r>
      <w:r>
        <w:rPr/>
        <w:t>era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perfetto</w:t>
      </w:r>
      <w:r>
        <w:rPr>
          <w:spacing w:val="-3"/>
        </w:rPr>
        <w:t> </w:t>
      </w:r>
      <w:r>
        <w:rPr/>
        <w:t>strato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conservazione,</w:t>
      </w:r>
      <w:r>
        <w:rPr>
          <w:spacing w:val="-6"/>
        </w:rPr>
        <w:t> </w:t>
      </w:r>
      <w:r>
        <w:rPr/>
        <w:t>quasi</w:t>
      </w:r>
      <w:r>
        <w:rPr>
          <w:spacing w:val="-6"/>
        </w:rPr>
        <w:t> </w:t>
      </w:r>
      <w:r>
        <w:rPr>
          <w:spacing w:val="-2"/>
        </w:rPr>
        <w:t>mummificata,</w:t>
      </w:r>
    </w:p>
    <w:p>
      <w:pPr>
        <w:pStyle w:val="BodyText"/>
        <w:spacing w:before="46"/>
        <w:ind w:left="140"/>
      </w:pPr>
      <w:r>
        <w:rPr/>
        <w:t>e</w:t>
      </w:r>
      <w:r>
        <w:rPr>
          <w:spacing w:val="-4"/>
        </w:rPr>
        <w:t> </w:t>
      </w:r>
      <w:r>
        <w:rPr/>
        <w:t>che</w:t>
      </w:r>
      <w:r>
        <w:rPr>
          <w:spacing w:val="-1"/>
        </w:rPr>
        <w:t> </w:t>
      </w:r>
      <w:r>
        <w:rPr/>
        <w:t>l’operazione</w:t>
      </w:r>
      <w:r>
        <w:rPr>
          <w:spacing w:val="-4"/>
        </w:rPr>
        <w:t> </w:t>
      </w:r>
      <w:r>
        <w:rPr/>
        <w:t>non</w:t>
      </w:r>
      <w:r>
        <w:rPr>
          <w:spacing w:val="-3"/>
        </w:rPr>
        <w:t> </w:t>
      </w:r>
      <w:r>
        <w:rPr/>
        <w:t>poteva</w:t>
      </w:r>
      <w:r>
        <w:rPr>
          <w:spacing w:val="-4"/>
        </w:rPr>
        <w:t> </w:t>
      </w:r>
      <w:r>
        <w:rPr/>
        <w:t>essere</w:t>
      </w:r>
      <w:r>
        <w:rPr>
          <w:spacing w:val="-3"/>
        </w:rPr>
        <w:t> </w:t>
      </w:r>
      <w:r>
        <w:rPr/>
        <w:t>eseguita.</w:t>
      </w:r>
      <w:r>
        <w:rPr>
          <w:spacing w:val="-3"/>
        </w:rPr>
        <w:t> </w:t>
      </w:r>
      <w:r>
        <w:rPr/>
        <w:t>Le</w:t>
      </w:r>
      <w:r>
        <w:rPr>
          <w:spacing w:val="-4"/>
        </w:rPr>
        <w:t> </w:t>
      </w:r>
      <w:r>
        <w:rPr/>
        <w:t>fu</w:t>
      </w:r>
      <w:r>
        <w:rPr>
          <w:spacing w:val="-3"/>
        </w:rPr>
        <w:t> </w:t>
      </w:r>
      <w:r>
        <w:rPr/>
        <w:t>quindi</w:t>
      </w:r>
      <w:r>
        <w:rPr>
          <w:spacing w:val="-2"/>
        </w:rPr>
        <w:t> </w:t>
      </w:r>
      <w:r>
        <w:rPr/>
        <w:t>concessa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doppia</w:t>
      </w:r>
      <w:r>
        <w:rPr>
          <w:spacing w:val="-4"/>
        </w:rPr>
        <w:t> </w:t>
      </w:r>
      <w:r>
        <w:rPr>
          <w:spacing w:val="-2"/>
        </w:rPr>
        <w:t>bara.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spacing w:line="276" w:lineRule="auto"/>
        <w:ind w:left="140" w:right="140"/>
        <w:jc w:val="both"/>
      </w:pPr>
      <w:r>
        <w:rPr/>
        <w:t>Questo particolare ritorna nelle dichiarazioni di una testimone, la signora Bonomo Concetta, la quale riferisce che tra i vari familiari erano sorti attriti per la gestione della tomba e che tutti sapevano</w:t>
      </w:r>
      <w:r>
        <w:rPr>
          <w:spacing w:val="-1"/>
        </w:rPr>
        <w:t> </w:t>
      </w:r>
      <w:r>
        <w:rPr/>
        <w:t>che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salma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padre</w:t>
      </w:r>
      <w:r>
        <w:rPr>
          <w:spacing w:val="-1"/>
        </w:rPr>
        <w:t> </w:t>
      </w:r>
      <w:r>
        <w:rPr/>
        <w:t>della</w:t>
      </w:r>
      <w:r>
        <w:rPr>
          <w:spacing w:val="-2"/>
        </w:rPr>
        <w:t> </w:t>
      </w:r>
      <w:r>
        <w:rPr/>
        <w:t>querelante</w:t>
      </w:r>
      <w:r>
        <w:rPr>
          <w:spacing w:val="-4"/>
        </w:rPr>
        <w:t> </w:t>
      </w:r>
      <w:r>
        <w:rPr/>
        <w:t>non</w:t>
      </w:r>
      <w:r>
        <w:rPr>
          <w:spacing w:val="-2"/>
        </w:rPr>
        <w:t> </w:t>
      </w:r>
      <w:r>
        <w:rPr/>
        <w:t>poteva essere</w:t>
      </w:r>
      <w:r>
        <w:rPr>
          <w:spacing w:val="-1"/>
        </w:rPr>
        <w:t> </w:t>
      </w:r>
      <w:r>
        <w:rPr/>
        <w:t>spostata</w:t>
      </w:r>
      <w:r>
        <w:rPr>
          <w:spacing w:val="-2"/>
        </w:rPr>
        <w:t> </w:t>
      </w:r>
      <w:r>
        <w:rPr/>
        <w:t>proprio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causa</w:t>
      </w:r>
      <w:r>
        <w:rPr>
          <w:spacing w:val="-2"/>
        </w:rPr>
        <w:t> </w:t>
      </w:r>
      <w:r>
        <w:rPr/>
        <w:t>della </w:t>
      </w:r>
      <w:r>
        <w:rPr>
          <w:spacing w:val="-2"/>
        </w:rPr>
        <w:t>mummificazione.</w:t>
      </w:r>
    </w:p>
    <w:p>
      <w:pPr>
        <w:pStyle w:val="BodyText"/>
        <w:spacing w:line="276" w:lineRule="auto" w:before="200"/>
        <w:ind w:left="140" w:right="142"/>
        <w:jc w:val="both"/>
      </w:pPr>
      <w:r>
        <w:rPr/>
        <w:t>Ma</w:t>
      </w:r>
      <w:r>
        <w:rPr>
          <w:spacing w:val="-4"/>
        </w:rPr>
        <w:t> </w:t>
      </w:r>
      <w:r>
        <w:rPr/>
        <w:t>allora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si</w:t>
      </w:r>
      <w:r>
        <w:rPr>
          <w:spacing w:val="-6"/>
        </w:rPr>
        <w:t> </w:t>
      </w:r>
      <w:r>
        <w:rPr/>
        <w:t>chiede</w:t>
      </w:r>
      <w:r>
        <w:rPr>
          <w:spacing w:val="-6"/>
        </w:rPr>
        <w:t> </w:t>
      </w:r>
      <w:r>
        <w:rPr/>
        <w:t>Anna</w:t>
      </w:r>
      <w:r>
        <w:rPr>
          <w:spacing w:val="-4"/>
        </w:rPr>
        <w:t> </w:t>
      </w:r>
      <w:r>
        <w:rPr/>
        <w:t>Maria</w:t>
      </w:r>
      <w:r>
        <w:rPr>
          <w:spacing w:val="-2"/>
        </w:rPr>
        <w:t> </w:t>
      </w:r>
      <w:r>
        <w:rPr/>
        <w:t>–</w:t>
      </w:r>
      <w:r>
        <w:rPr>
          <w:spacing w:val="-6"/>
        </w:rPr>
        <w:t> </w:t>
      </w:r>
      <w:r>
        <w:rPr/>
        <w:t>perché</w:t>
      </w:r>
      <w:r>
        <w:rPr>
          <w:spacing w:val="-6"/>
        </w:rPr>
        <w:t> </w:t>
      </w:r>
      <w:r>
        <w:rPr/>
        <w:t>nel</w:t>
      </w:r>
      <w:r>
        <w:rPr>
          <w:spacing w:val="-6"/>
        </w:rPr>
        <w:t> </w:t>
      </w:r>
      <w:r>
        <w:rPr/>
        <w:t>2022</w:t>
      </w:r>
      <w:r>
        <w:rPr>
          <w:spacing w:val="-3"/>
        </w:rPr>
        <w:t> </w:t>
      </w:r>
      <w:r>
        <w:rPr/>
        <w:t>il</w:t>
      </w:r>
      <w:r>
        <w:rPr>
          <w:spacing w:val="-6"/>
        </w:rPr>
        <w:t> </w:t>
      </w:r>
      <w:r>
        <w:rPr/>
        <w:t>Comune</w:t>
      </w:r>
      <w:r>
        <w:rPr>
          <w:spacing w:val="-3"/>
        </w:rPr>
        <w:t> </w:t>
      </w:r>
      <w:r>
        <w:rPr/>
        <w:t>afferma</w:t>
      </w:r>
      <w:r>
        <w:rPr>
          <w:spacing w:val="-6"/>
        </w:rPr>
        <w:t> </w:t>
      </w:r>
      <w:r>
        <w:rPr/>
        <w:t>che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quel</w:t>
      </w:r>
      <w:r>
        <w:rPr>
          <w:spacing w:val="-6"/>
        </w:rPr>
        <w:t> </w:t>
      </w:r>
      <w:r>
        <w:rPr/>
        <w:t>loculo</w:t>
      </w:r>
      <w:r>
        <w:rPr>
          <w:spacing w:val="-3"/>
        </w:rPr>
        <w:t> </w:t>
      </w:r>
      <w:r>
        <w:rPr/>
        <w:t>si</w:t>
      </w:r>
      <w:r>
        <w:rPr>
          <w:spacing w:val="-6"/>
        </w:rPr>
        <w:t> </w:t>
      </w:r>
      <w:r>
        <w:rPr/>
        <w:t>trova</w:t>
      </w:r>
      <w:r>
        <w:rPr>
          <w:spacing w:val="-6"/>
        </w:rPr>
        <w:t> </w:t>
      </w:r>
      <w:r>
        <w:rPr/>
        <w:t>un uomo morto nel 1965?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Heading1"/>
        <w:spacing w:before="1"/>
      </w:pPr>
      <w:r>
        <w:rPr/>
        <w:t>DAL</w:t>
      </w:r>
      <w:r>
        <w:rPr>
          <w:spacing w:val="-2"/>
        </w:rPr>
        <w:t> </w:t>
      </w:r>
      <w:r>
        <w:rPr/>
        <w:t>DOLORE</w:t>
      </w:r>
      <w:r>
        <w:rPr>
          <w:spacing w:val="-3"/>
        </w:rPr>
        <w:t> </w:t>
      </w:r>
      <w:r>
        <w:rPr/>
        <w:t>ALLA </w:t>
      </w:r>
      <w:r>
        <w:rPr>
          <w:spacing w:val="-2"/>
        </w:rPr>
        <w:t>DENUNCIA</w:t>
      </w:r>
    </w:p>
    <w:p>
      <w:pPr>
        <w:pStyle w:val="BodyText"/>
        <w:spacing w:line="276" w:lineRule="auto" w:before="242"/>
        <w:ind w:left="140" w:right="147"/>
        <w:jc w:val="both"/>
      </w:pPr>
      <w:r>
        <w:rPr/>
        <w:t>Il 16 novembre 2022, Anna Maria presenta una querela contro ignoti al tribunale di Agrigento, denunciando la possibile violazione di sepolcro, la scomparsa della salma e chiedendo l’’accertamento della verità.</w:t>
      </w:r>
    </w:p>
    <w:p>
      <w:pPr>
        <w:pStyle w:val="BodyText"/>
        <w:spacing w:line="276" w:lineRule="auto" w:before="202"/>
        <w:ind w:left="140" w:right="149"/>
        <w:jc w:val="both"/>
      </w:pPr>
      <w:r>
        <w:rPr/>
        <w:t>Le indagini vengono avviate, ma nel dicembre 2024 il pubblico ministero formula una richiesta di archiviazione, ritenendo che le incongruenze siano attribuibili a meri errori materiali nei registri cimiteriali e che non emergano responsabilità penali.</w:t>
      </w:r>
    </w:p>
    <w:p>
      <w:pPr>
        <w:pStyle w:val="BodyText"/>
        <w:spacing w:after="0" w:line="276" w:lineRule="auto"/>
        <w:jc w:val="both"/>
        <w:sectPr>
          <w:pgSz w:w="11910" w:h="16840"/>
          <w:pgMar w:top="1360" w:bottom="280" w:left="992" w:right="992"/>
        </w:sectPr>
      </w:pPr>
    </w:p>
    <w:p>
      <w:pPr>
        <w:pStyle w:val="Heading1"/>
        <w:spacing w:before="37"/>
      </w:pPr>
      <w:r>
        <w:rPr/>
        <w:t>L’OPPOSIZIONE</w:t>
      </w:r>
      <w:r>
        <w:rPr>
          <w:spacing w:val="-6"/>
        </w:rPr>
        <w:t> </w:t>
      </w:r>
      <w:r>
        <w:rPr/>
        <w:t>ALL’ARCHIVIAZIONE,</w:t>
      </w:r>
      <w:r>
        <w:rPr>
          <w:spacing w:val="-5"/>
        </w:rPr>
        <w:t> </w:t>
      </w:r>
      <w:r>
        <w:rPr/>
        <w:t>SERVONO</w:t>
      </w:r>
      <w:r>
        <w:rPr>
          <w:spacing w:val="-5"/>
        </w:rPr>
        <w:t> </w:t>
      </w:r>
      <w:r>
        <w:rPr/>
        <w:t>NUOVE</w:t>
      </w:r>
      <w:r>
        <w:rPr>
          <w:spacing w:val="-3"/>
        </w:rPr>
        <w:t> </w:t>
      </w:r>
      <w:r>
        <w:rPr>
          <w:spacing w:val="-2"/>
        </w:rPr>
        <w:t>INDAGINI</w:t>
      </w:r>
    </w:p>
    <w:p>
      <w:pPr>
        <w:pStyle w:val="BodyText"/>
        <w:rPr>
          <w:b/>
        </w:rPr>
      </w:pPr>
    </w:p>
    <w:p>
      <w:pPr>
        <w:pStyle w:val="BodyText"/>
        <w:spacing w:before="196"/>
        <w:rPr>
          <w:b/>
        </w:rPr>
      </w:pPr>
    </w:p>
    <w:p>
      <w:pPr>
        <w:pStyle w:val="BodyText"/>
        <w:ind w:left="140"/>
      </w:pPr>
      <w:r>
        <w:rPr/>
        <w:t>L’Avv.</w:t>
      </w:r>
      <w:r>
        <w:rPr>
          <w:spacing w:val="-7"/>
        </w:rPr>
        <w:t> </w:t>
      </w:r>
      <w:r>
        <w:rPr/>
        <w:t>di</w:t>
      </w:r>
      <w:r>
        <w:rPr>
          <w:spacing w:val="-3"/>
        </w:rPr>
        <w:t> </w:t>
      </w:r>
      <w:r>
        <w:rPr/>
        <w:t>Anna</w:t>
      </w:r>
      <w:r>
        <w:rPr>
          <w:spacing w:val="-5"/>
        </w:rPr>
        <w:t> </w:t>
      </w:r>
      <w:r>
        <w:rPr/>
        <w:t>Maria,</w:t>
      </w:r>
      <w:r>
        <w:rPr>
          <w:spacing w:val="-5"/>
        </w:rPr>
        <w:t> </w:t>
      </w:r>
      <w:r>
        <w:rPr/>
        <w:t>presenta</w:t>
      </w:r>
      <w:r>
        <w:rPr>
          <w:spacing w:val="-4"/>
        </w:rPr>
        <w:t> </w:t>
      </w:r>
      <w:r>
        <w:rPr/>
        <w:t>opposizione</w:t>
      </w:r>
      <w:r>
        <w:rPr>
          <w:spacing w:val="-5"/>
        </w:rPr>
        <w:t> </w:t>
      </w:r>
      <w:r>
        <w:rPr/>
        <w:t>ex</w:t>
      </w:r>
      <w:r>
        <w:rPr>
          <w:spacing w:val="-4"/>
        </w:rPr>
        <w:t> </w:t>
      </w:r>
      <w:r>
        <w:rPr/>
        <w:t>art.</w:t>
      </w:r>
      <w:r>
        <w:rPr>
          <w:spacing w:val="-5"/>
        </w:rPr>
        <w:t> </w:t>
      </w:r>
      <w:r>
        <w:rPr/>
        <w:t>410</w:t>
      </w:r>
      <w:r>
        <w:rPr>
          <w:spacing w:val="-4"/>
        </w:rPr>
        <w:t> </w:t>
      </w:r>
      <w:r>
        <w:rPr/>
        <w:t>c.p.p.,</w:t>
      </w:r>
      <w:r>
        <w:rPr>
          <w:spacing w:val="-4"/>
        </w:rPr>
        <w:t> </w:t>
      </w:r>
      <w:r>
        <w:rPr/>
        <w:t>evidenziando</w:t>
      </w:r>
      <w:r>
        <w:rPr>
          <w:spacing w:val="-4"/>
        </w:rPr>
        <w:t> </w:t>
      </w:r>
      <w:r>
        <w:rPr>
          <w:spacing w:val="-2"/>
        </w:rPr>
        <w:t>come: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245" w:after="0"/>
        <w:ind w:left="860" w:right="0" w:hanging="359"/>
        <w:jc w:val="lef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donna</w:t>
      </w:r>
      <w:r>
        <w:rPr>
          <w:spacing w:val="-5"/>
          <w:sz w:val="24"/>
        </w:rPr>
        <w:t> </w:t>
      </w:r>
      <w:r>
        <w:rPr>
          <w:sz w:val="24"/>
        </w:rPr>
        <w:t>ha</w:t>
      </w:r>
      <w:r>
        <w:rPr>
          <w:spacing w:val="-4"/>
          <w:sz w:val="24"/>
        </w:rPr>
        <w:t> </w:t>
      </w:r>
      <w:r>
        <w:rPr>
          <w:sz w:val="24"/>
        </w:rPr>
        <w:t>fornito</w:t>
      </w:r>
      <w:r>
        <w:rPr>
          <w:spacing w:val="-2"/>
          <w:sz w:val="24"/>
        </w:rPr>
        <w:t> </w:t>
      </w:r>
      <w:r>
        <w:rPr>
          <w:sz w:val="24"/>
        </w:rPr>
        <w:t>elementi</w:t>
      </w:r>
      <w:r>
        <w:rPr>
          <w:spacing w:val="-4"/>
          <w:sz w:val="24"/>
        </w:rPr>
        <w:t> </w:t>
      </w:r>
      <w:r>
        <w:rPr>
          <w:sz w:val="24"/>
        </w:rPr>
        <w:t>specifici</w:t>
      </w:r>
      <w:r>
        <w:rPr>
          <w:spacing w:val="-3"/>
          <w:sz w:val="24"/>
        </w:rPr>
        <w:t> </w:t>
      </w:r>
      <w:r>
        <w:rPr>
          <w:sz w:val="24"/>
        </w:rPr>
        <w:t>ed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identificativi;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43" w:after="0"/>
        <w:ind w:left="860" w:right="0" w:hanging="359"/>
        <w:jc w:val="lef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vicenda</w:t>
      </w:r>
      <w:r>
        <w:rPr>
          <w:spacing w:val="-4"/>
          <w:sz w:val="24"/>
        </w:rPr>
        <w:t> </w:t>
      </w:r>
      <w:r>
        <w:rPr>
          <w:sz w:val="24"/>
        </w:rPr>
        <w:t>non</w:t>
      </w:r>
      <w:r>
        <w:rPr>
          <w:spacing w:val="-2"/>
          <w:sz w:val="24"/>
        </w:rPr>
        <w:t> </w:t>
      </w:r>
      <w:r>
        <w:rPr>
          <w:sz w:val="24"/>
        </w:rPr>
        <w:t>è</w:t>
      </w:r>
      <w:r>
        <w:rPr>
          <w:spacing w:val="-4"/>
          <w:sz w:val="24"/>
        </w:rPr>
        <w:t> </w:t>
      </w:r>
      <w:r>
        <w:rPr>
          <w:sz w:val="24"/>
        </w:rPr>
        <w:t>frutto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“sospetti</w:t>
      </w:r>
      <w:r>
        <w:rPr>
          <w:spacing w:val="-4"/>
          <w:sz w:val="24"/>
        </w:rPr>
        <w:t> </w:t>
      </w:r>
      <w:r>
        <w:rPr>
          <w:sz w:val="24"/>
        </w:rPr>
        <w:t>generici”,</w:t>
      </w:r>
      <w:r>
        <w:rPr>
          <w:spacing w:val="-1"/>
          <w:sz w:val="24"/>
        </w:rPr>
        <w:t> </w:t>
      </w:r>
      <w:r>
        <w:rPr>
          <w:sz w:val="24"/>
        </w:rPr>
        <w:t>ma</w:t>
      </w:r>
      <w:r>
        <w:rPr>
          <w:spacing w:val="-7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atti</w:t>
      </w:r>
      <w:r>
        <w:rPr>
          <w:spacing w:val="-4"/>
          <w:sz w:val="24"/>
        </w:rPr>
        <w:t> </w:t>
      </w:r>
      <w:r>
        <w:rPr>
          <w:sz w:val="24"/>
        </w:rPr>
        <w:t>amministrativi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contraddittori;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43" w:after="0"/>
        <w:ind w:left="860" w:right="0" w:hanging="359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salma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Bonomo</w:t>
      </w:r>
      <w:r>
        <w:rPr>
          <w:spacing w:val="-1"/>
          <w:sz w:val="24"/>
        </w:rPr>
        <w:t> </w:t>
      </w:r>
      <w:r>
        <w:rPr>
          <w:sz w:val="24"/>
        </w:rPr>
        <w:t>Carmelo</w:t>
      </w:r>
      <w:r>
        <w:rPr>
          <w:spacing w:val="-3"/>
          <w:sz w:val="24"/>
        </w:rPr>
        <w:t> </w:t>
      </w:r>
      <w:r>
        <w:rPr>
          <w:sz w:val="24"/>
        </w:rPr>
        <w:t>non</w:t>
      </w:r>
      <w:r>
        <w:rPr>
          <w:spacing w:val="-2"/>
          <w:sz w:val="24"/>
        </w:rPr>
        <w:t> </w:t>
      </w:r>
      <w:r>
        <w:rPr>
          <w:sz w:val="24"/>
        </w:rPr>
        <w:t>è</w:t>
      </w:r>
      <w:r>
        <w:rPr>
          <w:spacing w:val="-3"/>
          <w:sz w:val="24"/>
        </w:rPr>
        <w:t> </w:t>
      </w:r>
      <w:r>
        <w:rPr>
          <w:sz w:val="24"/>
        </w:rPr>
        <w:t>più</w:t>
      </w:r>
      <w:r>
        <w:rPr>
          <w:spacing w:val="-2"/>
          <w:sz w:val="24"/>
        </w:rPr>
        <w:t> rintracciabile;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46" w:after="0"/>
        <w:ind w:left="860" w:right="0" w:hanging="359"/>
        <w:jc w:val="left"/>
        <w:rPr>
          <w:sz w:val="24"/>
        </w:rPr>
      </w:pPr>
      <w:r>
        <w:rPr>
          <w:sz w:val="24"/>
        </w:rPr>
        <w:t>Vi</w:t>
      </w:r>
      <w:r>
        <w:rPr>
          <w:spacing w:val="-7"/>
          <w:sz w:val="24"/>
        </w:rPr>
        <w:t> </w:t>
      </w:r>
      <w:r>
        <w:rPr>
          <w:sz w:val="24"/>
        </w:rPr>
        <w:t>sono</w:t>
      </w:r>
      <w:r>
        <w:rPr>
          <w:spacing w:val="-3"/>
          <w:sz w:val="24"/>
        </w:rPr>
        <w:t> </w:t>
      </w:r>
      <w:r>
        <w:rPr>
          <w:sz w:val="24"/>
        </w:rPr>
        <w:t>dichiarazioni</w:t>
      </w:r>
      <w:r>
        <w:rPr>
          <w:spacing w:val="-7"/>
          <w:sz w:val="24"/>
        </w:rPr>
        <w:t> </w:t>
      </w:r>
      <w:r>
        <w:rPr>
          <w:sz w:val="24"/>
        </w:rPr>
        <w:t>testamentarie</w:t>
      </w:r>
      <w:r>
        <w:rPr>
          <w:spacing w:val="-3"/>
          <w:sz w:val="24"/>
        </w:rPr>
        <w:t> </w:t>
      </w:r>
      <w:r>
        <w:rPr>
          <w:sz w:val="24"/>
        </w:rPr>
        <w:t>importanti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approfondire;</w:t>
      </w: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76" w:lineRule="auto" w:before="43" w:after="0"/>
        <w:ind w:left="861" w:right="146" w:hanging="360"/>
        <w:jc w:val="left"/>
        <w:rPr>
          <w:sz w:val="24"/>
        </w:rPr>
      </w:pPr>
      <w:r>
        <w:rPr>
          <w:sz w:val="24"/>
        </w:rPr>
        <w:t>Vi sono</w:t>
      </w:r>
      <w:r>
        <w:rPr>
          <w:spacing w:val="-2"/>
          <w:sz w:val="24"/>
        </w:rPr>
        <w:t> </w:t>
      </w:r>
      <w:r>
        <w:rPr>
          <w:sz w:val="24"/>
        </w:rPr>
        <w:t>ulteriori</w:t>
      </w:r>
      <w:r>
        <w:rPr>
          <w:spacing w:val="-3"/>
          <w:sz w:val="24"/>
        </w:rPr>
        <w:t> </w:t>
      </w:r>
      <w:r>
        <w:rPr>
          <w:sz w:val="24"/>
        </w:rPr>
        <w:t>persone</w:t>
      </w:r>
      <w:r>
        <w:rPr>
          <w:spacing w:val="-2"/>
          <w:sz w:val="24"/>
        </w:rPr>
        <w:t> </w:t>
      </w:r>
      <w:r>
        <w:rPr>
          <w:sz w:val="24"/>
        </w:rPr>
        <w:t>da ascoltare (Direttore</w:t>
      </w:r>
      <w:r>
        <w:rPr>
          <w:spacing w:val="-2"/>
          <w:sz w:val="24"/>
        </w:rPr>
        <w:t> </w:t>
      </w:r>
      <w:r>
        <w:rPr>
          <w:sz w:val="24"/>
        </w:rPr>
        <w:t>del Cimitero,</w:t>
      </w:r>
      <w:r>
        <w:rPr>
          <w:spacing w:val="-2"/>
          <w:sz w:val="24"/>
        </w:rPr>
        <w:t> </w:t>
      </w:r>
      <w:r>
        <w:rPr>
          <w:sz w:val="24"/>
        </w:rPr>
        <w:t>operatori, persone informate sui fatti);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0" w:lineRule="auto" w:before="0" w:after="0"/>
        <w:ind w:left="860" w:right="0" w:hanging="359"/>
        <w:jc w:val="left"/>
        <w:rPr>
          <w:sz w:val="24"/>
        </w:rPr>
      </w:pPr>
      <w:r>
        <w:rPr>
          <w:sz w:val="24"/>
        </w:rPr>
        <w:t>Occorre</w:t>
      </w:r>
      <w:r>
        <w:rPr>
          <w:spacing w:val="-1"/>
          <w:sz w:val="24"/>
        </w:rPr>
        <w:t> </w:t>
      </w:r>
      <w:r>
        <w:rPr>
          <w:sz w:val="24"/>
        </w:rPr>
        <w:t>una</w:t>
      </w:r>
      <w:r>
        <w:rPr>
          <w:spacing w:val="-4"/>
          <w:sz w:val="24"/>
        </w:rPr>
        <w:t> </w:t>
      </w:r>
      <w:r>
        <w:rPr>
          <w:sz w:val="24"/>
        </w:rPr>
        <w:t>perizia</w:t>
      </w:r>
      <w:r>
        <w:rPr>
          <w:spacing w:val="-3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accertare</w:t>
      </w:r>
      <w:r>
        <w:rPr>
          <w:spacing w:val="-2"/>
          <w:sz w:val="24"/>
        </w:rPr>
        <w:t> </w:t>
      </w:r>
      <w:r>
        <w:rPr>
          <w:sz w:val="24"/>
        </w:rPr>
        <w:t>dove</w:t>
      </w:r>
      <w:r>
        <w:rPr>
          <w:spacing w:val="-1"/>
          <w:sz w:val="24"/>
        </w:rPr>
        <w:t> </w:t>
      </w:r>
      <w:r>
        <w:rPr>
          <w:sz w:val="24"/>
        </w:rPr>
        <w:t>si</w:t>
      </w:r>
      <w:r>
        <w:rPr>
          <w:spacing w:val="-3"/>
          <w:sz w:val="24"/>
        </w:rPr>
        <w:t> </w:t>
      </w:r>
      <w:r>
        <w:rPr>
          <w:sz w:val="24"/>
        </w:rPr>
        <w:t>trova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salma.</w:t>
      </w: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line="276" w:lineRule="auto"/>
        <w:ind w:left="140" w:right="143"/>
        <w:jc w:val="both"/>
      </w:pPr>
      <w:r>
        <w:rPr/>
        <w:t>Viene</w:t>
      </w:r>
      <w:r>
        <w:rPr>
          <w:spacing w:val="-11"/>
        </w:rPr>
        <w:t> </w:t>
      </w:r>
      <w:r>
        <w:rPr/>
        <w:t>anche</w:t>
      </w:r>
      <w:r>
        <w:rPr>
          <w:spacing w:val="-8"/>
        </w:rPr>
        <w:t> </w:t>
      </w:r>
      <w:r>
        <w:rPr/>
        <w:t>richiesto</w:t>
      </w:r>
      <w:r>
        <w:rPr>
          <w:spacing w:val="-11"/>
        </w:rPr>
        <w:t> </w:t>
      </w:r>
      <w:r>
        <w:rPr/>
        <w:t>di</w:t>
      </w:r>
      <w:r>
        <w:rPr>
          <w:spacing w:val="-9"/>
        </w:rPr>
        <w:t> </w:t>
      </w:r>
      <w:r>
        <w:rPr/>
        <w:t>indagare</w:t>
      </w:r>
      <w:r>
        <w:rPr>
          <w:spacing w:val="-10"/>
        </w:rPr>
        <w:t> </w:t>
      </w:r>
      <w:r>
        <w:rPr/>
        <w:t>sulle</w:t>
      </w:r>
      <w:r>
        <w:rPr>
          <w:spacing w:val="-11"/>
        </w:rPr>
        <w:t> </w:t>
      </w:r>
      <w:r>
        <w:rPr/>
        <w:t>possibili</w:t>
      </w:r>
      <w:r>
        <w:rPr>
          <w:spacing w:val="-9"/>
        </w:rPr>
        <w:t> </w:t>
      </w:r>
      <w:r>
        <w:rPr/>
        <w:t>violazioni</w:t>
      </w:r>
      <w:r>
        <w:rPr>
          <w:spacing w:val="-11"/>
        </w:rPr>
        <w:t> </w:t>
      </w:r>
      <w:r>
        <w:rPr/>
        <w:t>degli</w:t>
      </w:r>
      <w:r>
        <w:rPr>
          <w:spacing w:val="-8"/>
        </w:rPr>
        <w:t> </w:t>
      </w:r>
      <w:r>
        <w:rPr/>
        <w:t>artt.</w:t>
      </w:r>
      <w:r>
        <w:rPr>
          <w:spacing w:val="-12"/>
        </w:rPr>
        <w:t> </w:t>
      </w:r>
      <w:r>
        <w:rPr/>
        <w:t>407</w:t>
      </w:r>
      <w:r>
        <w:rPr>
          <w:spacing w:val="-10"/>
        </w:rPr>
        <w:t> </w:t>
      </w:r>
      <w:r>
        <w:rPr/>
        <w:t>c.p.</w:t>
      </w:r>
      <w:r>
        <w:rPr>
          <w:spacing w:val="-9"/>
        </w:rPr>
        <w:t> </w:t>
      </w:r>
      <w:r>
        <w:rPr/>
        <w:t>(violazione</w:t>
      </w:r>
      <w:r>
        <w:rPr>
          <w:spacing w:val="-11"/>
        </w:rPr>
        <w:t> </w:t>
      </w:r>
      <w:r>
        <w:rPr/>
        <w:t>di</w:t>
      </w:r>
      <w:r>
        <w:rPr>
          <w:spacing w:val="-9"/>
        </w:rPr>
        <w:t> </w:t>
      </w:r>
      <w:r>
        <w:rPr/>
        <w:t>sepolcro), 410</w:t>
      </w:r>
      <w:r>
        <w:rPr>
          <w:spacing w:val="-8"/>
        </w:rPr>
        <w:t> </w:t>
      </w:r>
      <w:r>
        <w:rPr/>
        <w:t>c.p.</w:t>
      </w:r>
      <w:r>
        <w:rPr>
          <w:spacing w:val="-12"/>
        </w:rPr>
        <w:t> </w:t>
      </w:r>
      <w:r>
        <w:rPr/>
        <w:t>(delitti</w:t>
      </w:r>
      <w:r>
        <w:rPr>
          <w:spacing w:val="-11"/>
        </w:rPr>
        <w:t> </w:t>
      </w:r>
      <w:r>
        <w:rPr/>
        <w:t>contro</w:t>
      </w:r>
      <w:r>
        <w:rPr>
          <w:spacing w:val="-8"/>
        </w:rPr>
        <w:t> </w:t>
      </w:r>
      <w:r>
        <w:rPr/>
        <w:t>i</w:t>
      </w:r>
      <w:r>
        <w:rPr>
          <w:spacing w:val="-11"/>
        </w:rPr>
        <w:t> </w:t>
      </w:r>
      <w:r>
        <w:rPr/>
        <w:t>cadaveri),</w:t>
      </w:r>
      <w:r>
        <w:rPr>
          <w:spacing w:val="-9"/>
        </w:rPr>
        <w:t> </w:t>
      </w:r>
      <w:r>
        <w:rPr/>
        <w:t>495</w:t>
      </w:r>
      <w:r>
        <w:rPr>
          <w:spacing w:val="-10"/>
        </w:rPr>
        <w:t> </w:t>
      </w:r>
      <w:r>
        <w:rPr/>
        <w:t>c.p.</w:t>
      </w:r>
      <w:r>
        <w:rPr>
          <w:spacing w:val="-9"/>
        </w:rPr>
        <w:t> </w:t>
      </w:r>
      <w:r>
        <w:rPr/>
        <w:t>(falsa</w:t>
      </w:r>
      <w:r>
        <w:rPr>
          <w:spacing w:val="-11"/>
        </w:rPr>
        <w:t> </w:t>
      </w:r>
      <w:r>
        <w:rPr/>
        <w:t>attestazione)</w:t>
      </w:r>
      <w:r>
        <w:rPr>
          <w:spacing w:val="-11"/>
        </w:rPr>
        <w:t> </w:t>
      </w:r>
      <w:r>
        <w:rPr/>
        <w:t>e</w:t>
      </w:r>
      <w:r>
        <w:rPr>
          <w:spacing w:val="-8"/>
        </w:rPr>
        <w:t> </w:t>
      </w:r>
      <w:r>
        <w:rPr/>
        <w:t>sulle</w:t>
      </w:r>
      <w:r>
        <w:rPr>
          <w:spacing w:val="-11"/>
        </w:rPr>
        <w:t> </w:t>
      </w:r>
      <w:r>
        <w:rPr/>
        <w:t>norme</w:t>
      </w:r>
      <w:r>
        <w:rPr>
          <w:spacing w:val="-8"/>
        </w:rPr>
        <w:t> </w:t>
      </w:r>
      <w:r>
        <w:rPr/>
        <w:t>del</w:t>
      </w:r>
      <w:r>
        <w:rPr>
          <w:spacing w:val="-11"/>
        </w:rPr>
        <w:t> </w:t>
      </w:r>
      <w:r>
        <w:rPr/>
        <w:t>DPR</w:t>
      </w:r>
      <w:r>
        <w:rPr>
          <w:spacing w:val="-9"/>
        </w:rPr>
        <w:t> </w:t>
      </w:r>
      <w:r>
        <w:rPr/>
        <w:t>285/90</w:t>
      </w:r>
      <w:r>
        <w:rPr>
          <w:spacing w:val="-8"/>
        </w:rPr>
        <w:t> </w:t>
      </w:r>
      <w:r>
        <w:rPr/>
        <w:t>relative alle corrette modalità di estumulazione.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Heading1"/>
      </w:pPr>
      <w:r>
        <w:rPr/>
        <w:t>L’ORDINE</w:t>
      </w:r>
      <w:r>
        <w:rPr>
          <w:spacing w:val="-1"/>
        </w:rPr>
        <w:t> </w:t>
      </w:r>
      <w:r>
        <w:rPr/>
        <w:t>DEL</w:t>
      </w:r>
      <w:r>
        <w:rPr>
          <w:spacing w:val="-4"/>
        </w:rPr>
        <w:t> </w:t>
      </w:r>
      <w:r>
        <w:rPr/>
        <w:t>GIP:</w:t>
      </w:r>
      <w:r>
        <w:rPr>
          <w:spacing w:val="-3"/>
        </w:rPr>
        <w:t> </w:t>
      </w:r>
      <w:r>
        <w:rPr/>
        <w:t>OPPOSIZIONE </w:t>
      </w:r>
      <w:r>
        <w:rPr>
          <w:spacing w:val="-2"/>
        </w:rPr>
        <w:t>RESPINTA</w:t>
      </w:r>
    </w:p>
    <w:p>
      <w:pPr>
        <w:pStyle w:val="BodyText"/>
        <w:rPr>
          <w:b/>
        </w:rPr>
      </w:pPr>
    </w:p>
    <w:p>
      <w:pPr>
        <w:pStyle w:val="BodyText"/>
        <w:spacing w:before="196"/>
        <w:rPr>
          <w:b/>
        </w:rPr>
      </w:pPr>
    </w:p>
    <w:p>
      <w:pPr>
        <w:pStyle w:val="BodyText"/>
        <w:spacing w:before="1"/>
        <w:ind w:left="140"/>
      </w:pPr>
      <w:r>
        <w:rPr/>
        <w:t>Il</w:t>
      </w:r>
      <w:r>
        <w:rPr>
          <w:spacing w:val="-4"/>
        </w:rPr>
        <w:t> </w:t>
      </w:r>
      <w:r>
        <w:rPr/>
        <w:t>Giudice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le</w:t>
      </w:r>
      <w:r>
        <w:rPr>
          <w:spacing w:val="-1"/>
        </w:rPr>
        <w:t> </w:t>
      </w:r>
      <w:r>
        <w:rPr/>
        <w:t>Indagini</w:t>
      </w:r>
      <w:r>
        <w:rPr>
          <w:spacing w:val="-4"/>
        </w:rPr>
        <w:t> </w:t>
      </w:r>
      <w:r>
        <w:rPr/>
        <w:t>Preliminari,</w:t>
      </w:r>
      <w:r>
        <w:rPr>
          <w:spacing w:val="-3"/>
        </w:rPr>
        <w:t> </w:t>
      </w:r>
      <w:r>
        <w:rPr/>
        <w:t>dott.ssa</w:t>
      </w:r>
      <w:r>
        <w:rPr>
          <w:spacing w:val="-2"/>
        </w:rPr>
        <w:t> </w:t>
      </w:r>
      <w:r>
        <w:rPr/>
        <w:t>Giuseppa</w:t>
      </w:r>
      <w:r>
        <w:rPr>
          <w:spacing w:val="-4"/>
        </w:rPr>
        <w:t> </w:t>
      </w:r>
      <w:r>
        <w:rPr/>
        <w:t>Zambito,</w:t>
      </w:r>
      <w:r>
        <w:rPr>
          <w:spacing w:val="-3"/>
        </w:rPr>
        <w:t> </w:t>
      </w:r>
      <w:r>
        <w:rPr/>
        <w:t>nel</w:t>
      </w:r>
      <w:r>
        <w:rPr>
          <w:spacing w:val="-4"/>
        </w:rPr>
        <w:t> </w:t>
      </w:r>
      <w:r>
        <w:rPr/>
        <w:t>2025</w:t>
      </w:r>
      <w:r>
        <w:rPr>
          <w:spacing w:val="-3"/>
        </w:rPr>
        <w:t> </w:t>
      </w:r>
      <w:r>
        <w:rPr/>
        <w:t>rigetta</w:t>
      </w:r>
      <w:r>
        <w:rPr>
          <w:spacing w:val="-3"/>
        </w:rPr>
        <w:t> </w:t>
      </w:r>
      <w:r>
        <w:rPr>
          <w:spacing w:val="-2"/>
        </w:rPr>
        <w:t>l’opposizione.</w:t>
      </w:r>
    </w:p>
    <w:p>
      <w:pPr>
        <w:pStyle w:val="BodyText"/>
        <w:spacing w:before="245"/>
        <w:ind w:left="140"/>
      </w:pPr>
      <w:r>
        <w:rPr/>
        <w:t>Secondo</w:t>
      </w:r>
      <w:r>
        <w:rPr>
          <w:spacing w:val="-5"/>
        </w:rPr>
        <w:t> </w:t>
      </w:r>
      <w:r>
        <w:rPr/>
        <w:t>il </w:t>
      </w:r>
      <w:r>
        <w:rPr>
          <w:spacing w:val="-4"/>
        </w:rPr>
        <w:t>GIP: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</w:tabs>
        <w:spacing w:line="240" w:lineRule="auto" w:before="242" w:after="0"/>
        <w:ind w:left="860" w:right="0" w:hanging="359"/>
        <w:jc w:val="left"/>
        <w:rPr>
          <w:sz w:val="24"/>
        </w:rPr>
      </w:pPr>
      <w:r>
        <w:rPr>
          <w:sz w:val="24"/>
        </w:rPr>
        <w:t>Le</w:t>
      </w:r>
      <w:r>
        <w:rPr>
          <w:spacing w:val="-4"/>
          <w:sz w:val="24"/>
        </w:rPr>
        <w:t> </w:t>
      </w:r>
      <w:r>
        <w:rPr>
          <w:sz w:val="24"/>
        </w:rPr>
        <w:t>accuse</w:t>
      </w:r>
      <w:r>
        <w:rPr>
          <w:spacing w:val="-4"/>
          <w:sz w:val="24"/>
        </w:rPr>
        <w:t> </w:t>
      </w:r>
      <w:r>
        <w:rPr>
          <w:sz w:val="24"/>
        </w:rPr>
        <w:t>della</w:t>
      </w:r>
      <w:r>
        <w:rPr>
          <w:spacing w:val="-4"/>
          <w:sz w:val="24"/>
        </w:rPr>
        <w:t> </w:t>
      </w:r>
      <w:r>
        <w:rPr>
          <w:sz w:val="24"/>
        </w:rPr>
        <w:t>querelante</w:t>
      </w:r>
      <w:r>
        <w:rPr>
          <w:spacing w:val="-1"/>
          <w:sz w:val="24"/>
        </w:rPr>
        <w:t> </w:t>
      </w:r>
      <w:r>
        <w:rPr>
          <w:sz w:val="24"/>
        </w:rPr>
        <w:t>sarebbero</w:t>
      </w:r>
      <w:r>
        <w:rPr>
          <w:spacing w:val="-2"/>
          <w:sz w:val="24"/>
        </w:rPr>
        <w:t> </w:t>
      </w:r>
      <w:r>
        <w:rPr>
          <w:sz w:val="24"/>
        </w:rPr>
        <w:t>generiche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prive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riferimento</w:t>
      </w:r>
      <w:r>
        <w:rPr>
          <w:spacing w:val="-3"/>
          <w:sz w:val="24"/>
        </w:rPr>
        <w:t> </w:t>
      </w:r>
      <w:r>
        <w:rPr>
          <w:sz w:val="24"/>
        </w:rPr>
        <w:t>temporali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certi;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</w:tabs>
        <w:spacing w:line="240" w:lineRule="auto" w:before="45" w:after="0"/>
        <w:ind w:left="860" w:right="0" w:hanging="359"/>
        <w:jc w:val="left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> </w:t>
      </w:r>
      <w:r>
        <w:rPr>
          <w:sz w:val="24"/>
        </w:rPr>
        <w:t>vi</w:t>
      </w:r>
      <w:r>
        <w:rPr>
          <w:spacing w:val="-2"/>
          <w:sz w:val="24"/>
        </w:rPr>
        <w:t> </w:t>
      </w:r>
      <w:r>
        <w:rPr>
          <w:sz w:val="24"/>
        </w:rPr>
        <w:t>sarebbe</w:t>
      </w:r>
      <w:r>
        <w:rPr>
          <w:spacing w:val="-4"/>
          <w:sz w:val="24"/>
        </w:rPr>
        <w:t> </w:t>
      </w:r>
      <w:r>
        <w:rPr>
          <w:sz w:val="24"/>
        </w:rPr>
        <w:t>prova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manomissione,</w:t>
      </w:r>
      <w:r>
        <w:rPr>
          <w:spacing w:val="-4"/>
          <w:sz w:val="24"/>
        </w:rPr>
        <w:t> </w:t>
      </w:r>
      <w:r>
        <w:rPr>
          <w:sz w:val="24"/>
        </w:rPr>
        <w:t>ma</w:t>
      </w:r>
      <w:r>
        <w:rPr>
          <w:spacing w:val="-1"/>
          <w:sz w:val="24"/>
        </w:rPr>
        <w:t> </w:t>
      </w:r>
      <w:r>
        <w:rPr>
          <w:sz w:val="24"/>
        </w:rPr>
        <w:t>soltanto</w:t>
      </w:r>
      <w:r>
        <w:rPr>
          <w:spacing w:val="-4"/>
          <w:sz w:val="24"/>
        </w:rPr>
        <w:t> </w:t>
      </w:r>
      <w:r>
        <w:rPr>
          <w:sz w:val="24"/>
        </w:rPr>
        <w:t>incongruenze</w:t>
      </w:r>
      <w:r>
        <w:rPr>
          <w:spacing w:val="-4"/>
          <w:sz w:val="24"/>
        </w:rPr>
        <w:t> </w:t>
      </w:r>
      <w:r>
        <w:rPr>
          <w:sz w:val="24"/>
        </w:rPr>
        <w:t>nei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registri;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</w:tabs>
        <w:spacing w:line="240" w:lineRule="auto" w:before="43" w:after="0"/>
        <w:ind w:left="860" w:right="0" w:hanging="359"/>
        <w:jc w:val="left"/>
        <w:rPr>
          <w:sz w:val="24"/>
        </w:rPr>
      </w:pPr>
      <w:r>
        <w:rPr>
          <w:sz w:val="24"/>
        </w:rPr>
        <w:t>Gli</w:t>
      </w:r>
      <w:r>
        <w:rPr>
          <w:spacing w:val="-2"/>
          <w:sz w:val="24"/>
        </w:rPr>
        <w:t> </w:t>
      </w:r>
      <w:r>
        <w:rPr>
          <w:sz w:val="24"/>
        </w:rPr>
        <w:t>errori</w:t>
      </w:r>
      <w:r>
        <w:rPr>
          <w:spacing w:val="-4"/>
          <w:sz w:val="24"/>
        </w:rPr>
        <w:t> </w:t>
      </w:r>
      <w:r>
        <w:rPr>
          <w:sz w:val="24"/>
        </w:rPr>
        <w:t>nella</w:t>
      </w:r>
      <w:r>
        <w:rPr>
          <w:spacing w:val="-1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sarebbero meri</w:t>
      </w:r>
      <w:r>
        <w:rPr>
          <w:spacing w:val="-4"/>
          <w:sz w:val="24"/>
        </w:rPr>
        <w:t> </w:t>
      </w:r>
      <w:r>
        <w:rPr>
          <w:sz w:val="24"/>
        </w:rPr>
        <w:t>errori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materiali,</w:t>
      </w:r>
    </w:p>
    <w:p>
      <w:pPr>
        <w:pStyle w:val="ListParagraph"/>
        <w:numPr>
          <w:ilvl w:val="0"/>
          <w:numId w:val="3"/>
        </w:numPr>
        <w:tabs>
          <w:tab w:pos="861" w:val="left" w:leader="none"/>
          <w:tab w:pos="1398" w:val="left" w:leader="none"/>
          <w:tab w:pos="2093" w:val="left" w:leader="none"/>
          <w:tab w:pos="3082" w:val="left" w:leader="none"/>
          <w:tab w:pos="3897" w:val="left" w:leader="none"/>
          <w:tab w:pos="4357" w:val="left" w:leader="none"/>
          <w:tab w:pos="4967" w:val="left" w:leader="none"/>
          <w:tab w:pos="6001" w:val="left" w:leader="none"/>
          <w:tab w:pos="7087" w:val="left" w:leader="none"/>
          <w:tab w:pos="8245" w:val="left" w:leader="none"/>
          <w:tab w:pos="9605" w:val="left" w:leader="none"/>
        </w:tabs>
        <w:spacing w:line="278" w:lineRule="auto" w:before="43" w:after="0"/>
        <w:ind w:left="861" w:right="144" w:hanging="360"/>
        <w:jc w:val="left"/>
        <w:rPr>
          <w:sz w:val="24"/>
        </w:rPr>
      </w:pPr>
      <w:r>
        <w:rPr>
          <w:spacing w:val="-4"/>
          <w:sz w:val="24"/>
        </w:rPr>
        <w:t>Nel</w:t>
      </w:r>
      <w:r>
        <w:rPr>
          <w:sz w:val="24"/>
        </w:rPr>
        <w:tab/>
      </w:r>
      <w:r>
        <w:rPr>
          <w:spacing w:val="-4"/>
          <w:sz w:val="24"/>
        </w:rPr>
        <w:t>1963</w:t>
      </w:r>
      <w:r>
        <w:rPr>
          <w:sz w:val="24"/>
        </w:rPr>
        <w:tab/>
      </w:r>
      <w:r>
        <w:rPr>
          <w:spacing w:val="-2"/>
          <w:sz w:val="24"/>
        </w:rPr>
        <w:t>sarebbe</w:t>
      </w:r>
      <w:r>
        <w:rPr>
          <w:sz w:val="24"/>
        </w:rPr>
        <w:tab/>
      </w:r>
      <w:r>
        <w:rPr>
          <w:spacing w:val="-2"/>
          <w:sz w:val="24"/>
        </w:rPr>
        <w:t>morto</w:t>
      </w:r>
      <w:r>
        <w:rPr>
          <w:sz w:val="24"/>
        </w:rPr>
        <w:tab/>
      </w:r>
      <w:r>
        <w:rPr>
          <w:spacing w:val="-6"/>
          <w:sz w:val="24"/>
        </w:rPr>
        <w:t>un</w:t>
      </w:r>
      <w:r>
        <w:rPr>
          <w:sz w:val="24"/>
        </w:rPr>
        <w:tab/>
      </w:r>
      <w:r>
        <w:rPr>
          <w:spacing w:val="-4"/>
          <w:sz w:val="24"/>
        </w:rPr>
        <w:t>solo</w:t>
      </w:r>
      <w:r>
        <w:rPr>
          <w:sz w:val="24"/>
        </w:rPr>
        <w:tab/>
      </w:r>
      <w:r>
        <w:rPr>
          <w:spacing w:val="-2"/>
          <w:sz w:val="24"/>
        </w:rPr>
        <w:t>Bonomo</w:t>
      </w:r>
      <w:r>
        <w:rPr>
          <w:sz w:val="24"/>
        </w:rPr>
        <w:tab/>
      </w:r>
      <w:r>
        <w:rPr>
          <w:spacing w:val="-2"/>
          <w:sz w:val="24"/>
        </w:rPr>
        <w:t>Carmelo,</w:t>
      </w:r>
      <w:r>
        <w:rPr>
          <w:sz w:val="24"/>
        </w:rPr>
        <w:tab/>
      </w:r>
      <w:r>
        <w:rPr>
          <w:spacing w:val="-2"/>
          <w:sz w:val="24"/>
        </w:rPr>
        <w:t>rendendo</w:t>
      </w:r>
      <w:r>
        <w:rPr>
          <w:sz w:val="24"/>
        </w:rPr>
        <w:tab/>
      </w:r>
      <w:r>
        <w:rPr>
          <w:spacing w:val="-2"/>
          <w:sz w:val="24"/>
        </w:rPr>
        <w:t>compatibile</w:t>
      </w:r>
      <w:r>
        <w:rPr>
          <w:sz w:val="24"/>
        </w:rPr>
        <w:tab/>
      </w:r>
      <w:r>
        <w:rPr>
          <w:spacing w:val="-6"/>
          <w:sz w:val="24"/>
        </w:rPr>
        <w:t>la </w:t>
      </w:r>
      <w:r>
        <w:rPr>
          <w:sz w:val="24"/>
        </w:rPr>
        <w:t>documentazione esistente;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</w:tabs>
        <w:spacing w:line="288" w:lineRule="exact" w:before="0" w:after="0"/>
        <w:ind w:left="860" w:right="0" w:hanging="359"/>
        <w:jc w:val="left"/>
        <w:rPr>
          <w:sz w:val="24"/>
        </w:rPr>
      </w:pPr>
      <w:r>
        <w:rPr>
          <w:sz w:val="24"/>
        </w:rPr>
        <w:t>L’autorizzazione</w:t>
      </w:r>
      <w:r>
        <w:rPr>
          <w:spacing w:val="-7"/>
          <w:sz w:val="24"/>
        </w:rPr>
        <w:t> </w:t>
      </w:r>
      <w:r>
        <w:rPr>
          <w:sz w:val="24"/>
        </w:rPr>
        <w:t>all’estumulazione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1993</w:t>
      </w:r>
      <w:r>
        <w:rPr>
          <w:spacing w:val="-3"/>
          <w:sz w:val="24"/>
        </w:rPr>
        <w:t> </w:t>
      </w:r>
      <w:r>
        <w:rPr>
          <w:sz w:val="24"/>
        </w:rPr>
        <w:t>confermerebbe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regolarità</w:t>
      </w:r>
      <w:r>
        <w:rPr>
          <w:spacing w:val="-6"/>
          <w:sz w:val="24"/>
        </w:rPr>
        <w:t> </w:t>
      </w:r>
      <w:r>
        <w:rPr>
          <w:sz w:val="24"/>
        </w:rPr>
        <w:t>delle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operazioni;</w:t>
      </w:r>
    </w:p>
    <w:p>
      <w:pPr>
        <w:pStyle w:val="ListParagraph"/>
        <w:numPr>
          <w:ilvl w:val="0"/>
          <w:numId w:val="3"/>
        </w:numPr>
        <w:tabs>
          <w:tab w:pos="861" w:val="left" w:leader="none"/>
        </w:tabs>
        <w:spacing w:line="276" w:lineRule="auto" w:before="46" w:after="0"/>
        <w:ind w:left="861" w:right="144" w:hanging="360"/>
        <w:jc w:val="left"/>
        <w:rPr>
          <w:sz w:val="24"/>
        </w:rPr>
      </w:pPr>
      <w:r>
        <w:rPr>
          <w:sz w:val="24"/>
        </w:rPr>
        <w:t>Qualsiasi</w:t>
      </w:r>
      <w:r>
        <w:rPr>
          <w:spacing w:val="40"/>
          <w:sz w:val="24"/>
        </w:rPr>
        <w:t> </w:t>
      </w:r>
      <w:r>
        <w:rPr>
          <w:sz w:val="24"/>
        </w:rPr>
        <w:t>ipotetico</w:t>
      </w:r>
      <w:r>
        <w:rPr>
          <w:spacing w:val="40"/>
          <w:sz w:val="24"/>
        </w:rPr>
        <w:t> </w:t>
      </w:r>
      <w:r>
        <w:rPr>
          <w:sz w:val="24"/>
        </w:rPr>
        <w:t>reato</w:t>
      </w:r>
      <w:r>
        <w:rPr>
          <w:spacing w:val="40"/>
          <w:sz w:val="24"/>
        </w:rPr>
        <w:t> </w:t>
      </w:r>
      <w:r>
        <w:rPr>
          <w:sz w:val="24"/>
        </w:rPr>
        <w:t>sarebbe</w:t>
      </w:r>
      <w:r>
        <w:rPr>
          <w:spacing w:val="40"/>
          <w:sz w:val="24"/>
        </w:rPr>
        <w:t> </w:t>
      </w:r>
      <w:r>
        <w:rPr>
          <w:sz w:val="24"/>
        </w:rPr>
        <w:t>comunque</w:t>
      </w:r>
      <w:r>
        <w:rPr>
          <w:spacing w:val="40"/>
          <w:sz w:val="24"/>
        </w:rPr>
        <w:t> </w:t>
      </w:r>
      <w:r>
        <w:rPr>
          <w:sz w:val="24"/>
        </w:rPr>
        <w:t>prescritto,</w:t>
      </w:r>
      <w:r>
        <w:rPr>
          <w:spacing w:val="40"/>
          <w:sz w:val="24"/>
        </w:rPr>
        <w:t> </w:t>
      </w:r>
      <w:r>
        <w:rPr>
          <w:sz w:val="24"/>
        </w:rPr>
        <w:t>considerando</w:t>
      </w:r>
      <w:r>
        <w:rPr>
          <w:spacing w:val="40"/>
          <w:sz w:val="24"/>
        </w:rPr>
        <w:t> </w:t>
      </w:r>
      <w:r>
        <w:rPr>
          <w:sz w:val="24"/>
        </w:rPr>
        <w:t>un</w:t>
      </w:r>
      <w:r>
        <w:rPr>
          <w:spacing w:val="40"/>
          <w:sz w:val="24"/>
        </w:rPr>
        <w:t> </w:t>
      </w:r>
      <w:r>
        <w:rPr>
          <w:sz w:val="24"/>
        </w:rPr>
        <w:t>possibile</w:t>
      </w:r>
      <w:r>
        <w:rPr>
          <w:spacing w:val="40"/>
          <w:sz w:val="24"/>
        </w:rPr>
        <w:t> </w:t>
      </w:r>
      <w:r>
        <w:rPr>
          <w:sz w:val="24"/>
        </w:rPr>
        <w:t>arco temporale 1983-2022.</w:t>
      </w:r>
    </w:p>
    <w:p>
      <w:pPr>
        <w:pStyle w:val="BodyText"/>
        <w:spacing w:before="200"/>
        <w:ind w:left="140"/>
      </w:pPr>
      <w:r>
        <w:rPr/>
        <w:t>Il</w:t>
      </w:r>
      <w:r>
        <w:rPr>
          <w:spacing w:val="-2"/>
        </w:rPr>
        <w:t> </w:t>
      </w:r>
      <w:r>
        <w:rPr/>
        <w:t>caso</w:t>
      </w:r>
      <w:r>
        <w:rPr>
          <w:spacing w:val="-1"/>
        </w:rPr>
        <w:t> </w:t>
      </w:r>
      <w:r>
        <w:rPr/>
        <w:t>viene</w:t>
      </w:r>
      <w:r>
        <w:rPr>
          <w:spacing w:val="-4"/>
        </w:rPr>
        <w:t> </w:t>
      </w:r>
      <w:r>
        <w:rPr/>
        <w:t>così </w:t>
      </w:r>
      <w:r>
        <w:rPr>
          <w:spacing w:val="-2"/>
        </w:rPr>
        <w:t>archiviato.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Heading1"/>
      </w:pPr>
      <w:r>
        <w:rPr/>
        <w:t>“VOGLIO</w:t>
      </w:r>
      <w:r>
        <w:rPr>
          <w:spacing w:val="-3"/>
        </w:rPr>
        <w:t> </w:t>
      </w:r>
      <w:r>
        <w:rPr/>
        <w:t>SAPERE</w:t>
      </w:r>
      <w:r>
        <w:rPr>
          <w:spacing w:val="-2"/>
        </w:rPr>
        <w:t> </w:t>
      </w:r>
      <w:r>
        <w:rPr/>
        <w:t>DOVE</w:t>
      </w:r>
      <w:r>
        <w:rPr>
          <w:spacing w:val="-3"/>
        </w:rPr>
        <w:t> </w:t>
      </w:r>
      <w:r>
        <w:rPr/>
        <w:t>RIPOSA</w:t>
      </w:r>
      <w:r>
        <w:rPr>
          <w:spacing w:val="-1"/>
        </w:rPr>
        <w:t> </w:t>
      </w:r>
      <w:r>
        <w:rPr/>
        <w:t>MIO PADRE”</w:t>
      </w:r>
      <w:r>
        <w:rPr>
          <w:spacing w:val="2"/>
        </w:rPr>
        <w:t> </w:t>
      </w:r>
      <w:r>
        <w:rPr/>
        <w:t>– LA</w:t>
      </w:r>
      <w:r>
        <w:rPr>
          <w:spacing w:val="-1"/>
        </w:rPr>
        <w:t> </w:t>
      </w:r>
      <w:r>
        <w:rPr/>
        <w:t>VOCE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ANNA</w:t>
      </w:r>
      <w:r>
        <w:rPr>
          <w:spacing w:val="-2"/>
        </w:rPr>
        <w:t> MARIA</w:t>
      </w:r>
    </w:p>
    <w:p>
      <w:pPr>
        <w:pStyle w:val="BodyText"/>
        <w:spacing w:before="245"/>
        <w:ind w:left="140"/>
      </w:pPr>
      <w:r>
        <w:rPr/>
        <w:t>Per</w:t>
      </w:r>
      <w:r>
        <w:rPr>
          <w:spacing w:val="-4"/>
        </w:rPr>
        <w:t> </w:t>
      </w:r>
      <w:r>
        <w:rPr/>
        <w:t>Anna</w:t>
      </w:r>
      <w:r>
        <w:rPr>
          <w:spacing w:val="-4"/>
        </w:rPr>
        <w:t> </w:t>
      </w:r>
      <w:r>
        <w:rPr/>
        <w:t>Maria</w:t>
      </w:r>
      <w:r>
        <w:rPr>
          <w:spacing w:val="-2"/>
        </w:rPr>
        <w:t> </w:t>
      </w:r>
      <w:r>
        <w:rPr/>
        <w:t>Bonomo,</w:t>
      </w:r>
      <w:r>
        <w:rPr>
          <w:spacing w:val="-2"/>
        </w:rPr>
        <w:t> </w:t>
      </w:r>
      <w:r>
        <w:rPr/>
        <w:t>però,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vicenda</w:t>
      </w:r>
      <w:r>
        <w:rPr>
          <w:spacing w:val="-4"/>
        </w:rPr>
        <w:t> </w:t>
      </w:r>
      <w:r>
        <w:rPr/>
        <w:t>non</w:t>
      </w:r>
      <w:r>
        <w:rPr>
          <w:spacing w:val="-3"/>
        </w:rPr>
        <w:t> </w:t>
      </w:r>
      <w:r>
        <w:rPr/>
        <w:t>è</w:t>
      </w:r>
      <w:r>
        <w:rPr>
          <w:spacing w:val="-1"/>
        </w:rPr>
        <w:t> </w:t>
      </w:r>
      <w:r>
        <w:rPr/>
        <w:t>affatto</w:t>
      </w:r>
      <w:r>
        <w:rPr>
          <w:spacing w:val="-4"/>
        </w:rPr>
        <w:t> </w:t>
      </w:r>
      <w:r>
        <w:rPr>
          <w:spacing w:val="-2"/>
        </w:rPr>
        <w:t>chiusa.</w:t>
      </w:r>
    </w:p>
    <w:p>
      <w:pPr>
        <w:pStyle w:val="BodyText"/>
        <w:spacing w:line="276" w:lineRule="auto" w:before="244"/>
        <w:ind w:left="140" w:right="144"/>
        <w:jc w:val="both"/>
      </w:pPr>
      <w:r>
        <w:rPr/>
        <w:t>“Non</w:t>
      </w:r>
      <w:r>
        <w:rPr>
          <w:spacing w:val="-7"/>
        </w:rPr>
        <w:t> </w:t>
      </w:r>
      <w:r>
        <w:rPr/>
        <w:t>cerco</w:t>
      </w:r>
      <w:r>
        <w:rPr>
          <w:spacing w:val="-8"/>
        </w:rPr>
        <w:t> </w:t>
      </w:r>
      <w:r>
        <w:rPr/>
        <w:t>colpevoli,</w:t>
      </w:r>
      <w:r>
        <w:rPr>
          <w:spacing w:val="-9"/>
        </w:rPr>
        <w:t> </w:t>
      </w:r>
      <w:r>
        <w:rPr/>
        <w:t>io</w:t>
      </w:r>
      <w:r>
        <w:rPr>
          <w:spacing w:val="-8"/>
        </w:rPr>
        <w:t> </w:t>
      </w:r>
      <w:r>
        <w:rPr/>
        <w:t>cerco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verità.</w:t>
      </w:r>
      <w:r>
        <w:rPr>
          <w:spacing w:val="-9"/>
        </w:rPr>
        <w:t> </w:t>
      </w:r>
      <w:r>
        <w:rPr/>
        <w:t>Voglio</w:t>
      </w:r>
      <w:r>
        <w:rPr>
          <w:spacing w:val="-6"/>
        </w:rPr>
        <w:t> </w:t>
      </w:r>
      <w:r>
        <w:rPr/>
        <w:t>solo</w:t>
      </w:r>
      <w:r>
        <w:rPr>
          <w:spacing w:val="-7"/>
        </w:rPr>
        <w:t> </w:t>
      </w:r>
      <w:r>
        <w:rPr/>
        <w:t>sapere</w:t>
      </w:r>
      <w:r>
        <w:rPr>
          <w:spacing w:val="-8"/>
        </w:rPr>
        <w:t> </w:t>
      </w:r>
      <w:r>
        <w:rPr/>
        <w:t>dove</w:t>
      </w:r>
      <w:r>
        <w:rPr>
          <w:spacing w:val="-6"/>
        </w:rPr>
        <w:t> </w:t>
      </w:r>
      <w:r>
        <w:rPr/>
        <w:t>si</w:t>
      </w:r>
      <w:r>
        <w:rPr>
          <w:spacing w:val="-11"/>
        </w:rPr>
        <w:t> </w:t>
      </w:r>
      <w:r>
        <w:rPr/>
        <w:t>trova</w:t>
      </w:r>
      <w:r>
        <w:rPr>
          <w:spacing w:val="-9"/>
        </w:rPr>
        <w:t> </w:t>
      </w:r>
      <w:r>
        <w:rPr/>
        <w:t>il</w:t>
      </w:r>
      <w:r>
        <w:rPr>
          <w:spacing w:val="-9"/>
        </w:rPr>
        <w:t> </w:t>
      </w:r>
      <w:r>
        <w:rPr/>
        <w:t>corpo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mio</w:t>
      </w:r>
      <w:r>
        <w:rPr>
          <w:spacing w:val="-8"/>
        </w:rPr>
        <w:t> </w:t>
      </w:r>
      <w:r>
        <w:rPr/>
        <w:t>padre.</w:t>
      </w:r>
      <w:r>
        <w:rPr>
          <w:spacing w:val="-9"/>
        </w:rPr>
        <w:t> </w:t>
      </w:r>
      <w:r>
        <w:rPr/>
        <w:t>Voglio un luogo dove portargli i fiori, come ho sempre fatto”.</w:t>
      </w:r>
    </w:p>
    <w:p>
      <w:pPr>
        <w:pStyle w:val="BodyText"/>
        <w:spacing w:after="0" w:line="276" w:lineRule="auto"/>
        <w:jc w:val="both"/>
        <w:sectPr>
          <w:pgSz w:w="11910" w:h="16840"/>
          <w:pgMar w:top="1360" w:bottom="280" w:left="992" w:right="992"/>
        </w:sectPr>
      </w:pPr>
    </w:p>
    <w:p>
      <w:pPr>
        <w:pStyle w:val="BodyText"/>
        <w:spacing w:line="276" w:lineRule="auto" w:before="37"/>
        <w:ind w:left="140" w:right="148"/>
        <w:jc w:val="both"/>
      </w:pPr>
      <w:r>
        <w:rPr/>
        <w:t>Il racconto della donna è carico di memoria e ferite antiche. Ricorda l’infanzia felice, il padre premurosa, l’autista e la domestica; poi l’incidente, il buio, il dovere di crescere i fratelli, il peso di una vita cambiata troppo presto.</w:t>
      </w:r>
    </w:p>
    <w:p>
      <w:pPr>
        <w:pStyle w:val="BodyText"/>
        <w:spacing w:line="276" w:lineRule="auto" w:before="201"/>
        <w:ind w:left="140" w:right="146"/>
        <w:jc w:val="both"/>
      </w:pPr>
      <w:r>
        <w:rPr/>
        <w:t>“Da allora – dice – non ho più festeggiato il Natale. Mio padre era la mia roccia. Essere privata persino del luogo in cui riposa è una ferita che non passa. E’ come averlo perso di nuovo”.</w:t>
      </w:r>
    </w:p>
    <w:p>
      <w:pPr>
        <w:pStyle w:val="BodyText"/>
        <w:spacing w:line="276" w:lineRule="auto" w:before="200"/>
        <w:ind w:left="140" w:right="145"/>
        <w:jc w:val="both"/>
      </w:pPr>
      <w:r>
        <w:rPr/>
        <w:t>Una fede profonda, un senso di sacro radicato, un bisogno umano e spirituale di un punto fisso, di un luogo dove ricordare.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Heading1"/>
        <w:spacing w:before="1"/>
        <w:jc w:val="both"/>
      </w:pPr>
      <w:r>
        <w:rPr/>
        <w:t>LA</w:t>
      </w:r>
      <w:r>
        <w:rPr>
          <w:spacing w:val="-2"/>
        </w:rPr>
        <w:t> </w:t>
      </w:r>
      <w:r>
        <w:rPr/>
        <w:t>DOMANDA</w:t>
      </w:r>
      <w:r>
        <w:rPr>
          <w:spacing w:val="-3"/>
        </w:rPr>
        <w:t> </w:t>
      </w:r>
      <w:r>
        <w:rPr/>
        <w:t>ANCORA</w:t>
      </w:r>
      <w:r>
        <w:rPr>
          <w:spacing w:val="-3"/>
        </w:rPr>
        <w:t> </w:t>
      </w:r>
      <w:r>
        <w:rPr>
          <w:spacing w:val="-2"/>
        </w:rPr>
        <w:t>APERTA</w:t>
      </w:r>
    </w:p>
    <w:p>
      <w:pPr>
        <w:pStyle w:val="BodyText"/>
        <w:rPr>
          <w:b/>
        </w:rPr>
      </w:pPr>
    </w:p>
    <w:p>
      <w:pPr>
        <w:pStyle w:val="BodyText"/>
        <w:spacing w:before="194"/>
        <w:rPr>
          <w:b/>
        </w:rPr>
      </w:pPr>
    </w:p>
    <w:p>
      <w:pPr>
        <w:pStyle w:val="BodyText"/>
        <w:spacing w:line="441" w:lineRule="auto"/>
        <w:ind w:left="140" w:right="140"/>
        <w:jc w:val="both"/>
      </w:pPr>
      <w:r>
        <w:rPr/>
        <w:t>Ogni</w:t>
      </w:r>
      <w:r>
        <w:rPr>
          <w:spacing w:val="-9"/>
        </w:rPr>
        <w:t> </w:t>
      </w:r>
      <w:r>
        <w:rPr/>
        <w:t>anno</w:t>
      </w:r>
      <w:r>
        <w:rPr>
          <w:spacing w:val="-8"/>
        </w:rPr>
        <w:t> </w:t>
      </w:r>
      <w:r>
        <w:rPr/>
        <w:t>Anna</w:t>
      </w:r>
      <w:r>
        <w:rPr>
          <w:spacing w:val="-11"/>
        </w:rPr>
        <w:t> </w:t>
      </w:r>
      <w:r>
        <w:rPr/>
        <w:t>Maria</w:t>
      </w:r>
      <w:r>
        <w:rPr>
          <w:spacing w:val="-10"/>
        </w:rPr>
        <w:t> </w:t>
      </w:r>
      <w:r>
        <w:rPr/>
        <w:t>attende</w:t>
      </w:r>
      <w:r>
        <w:rPr>
          <w:spacing w:val="-8"/>
        </w:rPr>
        <w:t> </w:t>
      </w:r>
      <w:r>
        <w:rPr/>
        <w:t>che</w:t>
      </w:r>
      <w:r>
        <w:rPr>
          <w:spacing w:val="-8"/>
        </w:rPr>
        <w:t> </w:t>
      </w:r>
      <w:r>
        <w:rPr/>
        <w:t>qualcuno</w:t>
      </w:r>
      <w:r>
        <w:rPr>
          <w:spacing w:val="-5"/>
        </w:rPr>
        <w:t> </w:t>
      </w:r>
      <w:r>
        <w:rPr/>
        <w:t>-</w:t>
      </w:r>
      <w:r>
        <w:rPr>
          <w:spacing w:val="-10"/>
        </w:rPr>
        <w:t> </w:t>
      </w:r>
      <w:r>
        <w:rPr/>
        <w:t>il</w:t>
      </w:r>
      <w:r>
        <w:rPr>
          <w:spacing w:val="-9"/>
        </w:rPr>
        <w:t> </w:t>
      </w:r>
      <w:r>
        <w:rPr/>
        <w:t>Comune,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giustizia,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comunità</w:t>
      </w:r>
      <w:r>
        <w:rPr>
          <w:spacing w:val="-7"/>
        </w:rPr>
        <w:t> </w:t>
      </w:r>
      <w:r>
        <w:rPr/>
        <w:t>–</w:t>
      </w:r>
      <w:r>
        <w:rPr>
          <w:spacing w:val="-11"/>
        </w:rPr>
        <w:t> </w:t>
      </w:r>
      <w:r>
        <w:rPr/>
        <w:t>dia</w:t>
      </w:r>
      <w:r>
        <w:rPr>
          <w:spacing w:val="-11"/>
        </w:rPr>
        <w:t> </w:t>
      </w:r>
      <w:r>
        <w:rPr/>
        <w:t>una</w:t>
      </w:r>
      <w:r>
        <w:rPr>
          <w:spacing w:val="-11"/>
        </w:rPr>
        <w:t> </w:t>
      </w:r>
      <w:r>
        <w:rPr/>
        <w:t>risposta. Non cerca vendetta, ma una certezza: dove si trova la salma di Bonomo Carmelo?</w:t>
      </w:r>
    </w:p>
    <w:p>
      <w:pPr>
        <w:pStyle w:val="BodyText"/>
        <w:spacing w:before="239"/>
      </w:pPr>
    </w:p>
    <w:p>
      <w:pPr>
        <w:pStyle w:val="BodyText"/>
        <w:spacing w:line="278" w:lineRule="auto"/>
        <w:ind w:left="140" w:right="141"/>
        <w:jc w:val="both"/>
      </w:pPr>
      <w:r>
        <w:rPr/>
        <w:t>E</w:t>
      </w:r>
      <w:r>
        <w:rPr>
          <w:spacing w:val="-14"/>
        </w:rPr>
        <w:t> </w:t>
      </w:r>
      <w:r>
        <w:rPr/>
        <w:t>mentre</w:t>
      </w:r>
      <w:r>
        <w:rPr>
          <w:spacing w:val="-14"/>
        </w:rPr>
        <w:t> </w:t>
      </w:r>
      <w:r>
        <w:rPr/>
        <w:t>i</w:t>
      </w:r>
      <w:r>
        <w:rPr>
          <w:spacing w:val="-13"/>
        </w:rPr>
        <w:t> </w:t>
      </w:r>
      <w:r>
        <w:rPr/>
        <w:t>fascicoli</w:t>
      </w:r>
      <w:r>
        <w:rPr>
          <w:spacing w:val="-14"/>
        </w:rPr>
        <w:t> </w:t>
      </w:r>
      <w:r>
        <w:rPr/>
        <w:t>giudiziari</w:t>
      </w:r>
      <w:r>
        <w:rPr>
          <w:spacing w:val="-13"/>
        </w:rPr>
        <w:t> </w:t>
      </w:r>
      <w:r>
        <w:rPr/>
        <w:t>si</w:t>
      </w:r>
      <w:r>
        <w:rPr>
          <w:spacing w:val="-14"/>
        </w:rPr>
        <w:t> </w:t>
      </w:r>
      <w:r>
        <w:rPr/>
        <w:t>chiudono,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sua</w:t>
      </w:r>
      <w:r>
        <w:rPr>
          <w:spacing w:val="-14"/>
        </w:rPr>
        <w:t> </w:t>
      </w:r>
      <w:r>
        <w:rPr/>
        <w:t>battaglia</w:t>
      </w:r>
      <w:r>
        <w:rPr>
          <w:spacing w:val="-13"/>
        </w:rPr>
        <w:t> </w:t>
      </w:r>
      <w:r>
        <w:rPr/>
        <w:t>–</w:t>
      </w:r>
      <w:r>
        <w:rPr>
          <w:spacing w:val="-14"/>
        </w:rPr>
        <w:t> </w:t>
      </w:r>
      <w:r>
        <w:rPr/>
        <w:t>quella</w:t>
      </w:r>
      <w:r>
        <w:rPr>
          <w:spacing w:val="-13"/>
        </w:rPr>
        <w:t> </w:t>
      </w:r>
      <w:r>
        <w:rPr/>
        <w:t>di</w:t>
      </w:r>
      <w:r>
        <w:rPr>
          <w:spacing w:val="-14"/>
        </w:rPr>
        <w:t> </w:t>
      </w:r>
      <w:r>
        <w:rPr/>
        <w:t>una</w:t>
      </w:r>
      <w:r>
        <w:rPr>
          <w:spacing w:val="-13"/>
        </w:rPr>
        <w:t> </w:t>
      </w:r>
      <w:r>
        <w:rPr/>
        <w:t>figlia</w:t>
      </w:r>
      <w:r>
        <w:rPr>
          <w:spacing w:val="-14"/>
        </w:rPr>
        <w:t> </w:t>
      </w:r>
      <w:r>
        <w:rPr/>
        <w:t>che</w:t>
      </w:r>
      <w:r>
        <w:rPr>
          <w:spacing w:val="-12"/>
        </w:rPr>
        <w:t> </w:t>
      </w:r>
      <w:r>
        <w:rPr/>
        <w:t>pretende</w:t>
      </w:r>
      <w:r>
        <w:rPr>
          <w:spacing w:val="-13"/>
        </w:rPr>
        <w:t> </w:t>
      </w:r>
      <w:r>
        <w:rPr/>
        <w:t>un</w:t>
      </w:r>
      <w:r>
        <w:rPr>
          <w:spacing w:val="-13"/>
        </w:rPr>
        <w:t> </w:t>
      </w:r>
      <w:r>
        <w:rPr/>
        <w:t>diritto fondamentale, quello alla memoria dei propri morti – resta aperta.</w:t>
      </w: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140"/>
        <w:jc w:val="both"/>
      </w:pPr>
      <w:r>
        <w:rPr/>
        <w:t>“Non</w:t>
      </w:r>
      <w:r>
        <w:rPr>
          <w:spacing w:val="19"/>
        </w:rPr>
        <w:t> </w:t>
      </w:r>
      <w:r>
        <w:rPr/>
        <w:t>chiedo</w:t>
      </w:r>
      <w:r>
        <w:rPr>
          <w:spacing w:val="18"/>
        </w:rPr>
        <w:t> </w:t>
      </w:r>
      <w:r>
        <w:rPr/>
        <w:t>altro</w:t>
      </w:r>
      <w:r>
        <w:rPr>
          <w:spacing w:val="20"/>
        </w:rPr>
        <w:t> </w:t>
      </w:r>
      <w:r>
        <w:rPr/>
        <w:t>–</w:t>
      </w:r>
      <w:r>
        <w:rPr>
          <w:spacing w:val="22"/>
        </w:rPr>
        <w:t> </w:t>
      </w:r>
      <w:r>
        <w:rPr/>
        <w:t>ripete</w:t>
      </w:r>
      <w:r>
        <w:rPr>
          <w:spacing w:val="20"/>
        </w:rPr>
        <w:t> </w:t>
      </w:r>
      <w:r>
        <w:rPr/>
        <w:t>con</w:t>
      </w:r>
      <w:r>
        <w:rPr>
          <w:spacing w:val="21"/>
        </w:rPr>
        <w:t> </w:t>
      </w:r>
      <w:r>
        <w:rPr/>
        <w:t>voce</w:t>
      </w:r>
      <w:r>
        <w:rPr>
          <w:spacing w:val="18"/>
        </w:rPr>
        <w:t> </w:t>
      </w:r>
      <w:r>
        <w:rPr/>
        <w:t>ferma</w:t>
      </w:r>
      <w:r>
        <w:rPr>
          <w:spacing w:val="21"/>
        </w:rPr>
        <w:t> </w:t>
      </w:r>
      <w:r>
        <w:rPr/>
        <w:t>–</w:t>
      </w:r>
      <w:r>
        <w:rPr>
          <w:spacing w:val="18"/>
        </w:rPr>
        <w:t> </w:t>
      </w:r>
      <w:r>
        <w:rPr/>
        <w:t>che</w:t>
      </w:r>
      <w:r>
        <w:rPr>
          <w:spacing w:val="18"/>
        </w:rPr>
        <w:t> </w:t>
      </w:r>
      <w:r>
        <w:rPr/>
        <w:t>sapere</w:t>
      </w:r>
      <w:r>
        <w:rPr>
          <w:spacing w:val="18"/>
        </w:rPr>
        <w:t> </w:t>
      </w:r>
      <w:r>
        <w:rPr/>
        <w:t>dove</w:t>
      </w:r>
      <w:r>
        <w:rPr>
          <w:spacing w:val="19"/>
        </w:rPr>
        <w:t> </w:t>
      </w:r>
      <w:r>
        <w:rPr/>
        <w:t>giace</w:t>
      </w:r>
      <w:r>
        <w:rPr>
          <w:spacing w:val="20"/>
        </w:rPr>
        <w:t> </w:t>
      </w:r>
      <w:r>
        <w:rPr/>
        <w:t>mio</w:t>
      </w:r>
      <w:r>
        <w:rPr>
          <w:spacing w:val="18"/>
        </w:rPr>
        <w:t> </w:t>
      </w:r>
      <w:r>
        <w:rPr/>
        <w:t>padre.</w:t>
      </w:r>
      <w:r>
        <w:rPr>
          <w:spacing w:val="18"/>
        </w:rPr>
        <w:t> </w:t>
      </w:r>
      <w:r>
        <w:rPr/>
        <w:t>Un</w:t>
      </w:r>
      <w:r>
        <w:rPr>
          <w:spacing w:val="18"/>
        </w:rPr>
        <w:t> </w:t>
      </w:r>
      <w:r>
        <w:rPr/>
        <w:t>padre</w:t>
      </w:r>
      <w:r>
        <w:rPr>
          <w:spacing w:val="18"/>
        </w:rPr>
        <w:t> </w:t>
      </w:r>
      <w:r>
        <w:rPr/>
        <w:t>che</w:t>
      </w:r>
      <w:r>
        <w:rPr>
          <w:spacing w:val="19"/>
        </w:rPr>
        <w:t> </w:t>
      </w:r>
      <w:r>
        <w:rPr>
          <w:spacing w:val="-5"/>
        </w:rPr>
        <w:t>ho</w:t>
      </w:r>
    </w:p>
    <w:p>
      <w:pPr>
        <w:pStyle w:val="BodyText"/>
        <w:spacing w:before="46"/>
        <w:ind w:left="140"/>
        <w:jc w:val="both"/>
      </w:pPr>
      <w:r>
        <w:rPr/>
        <w:t>perso</w:t>
      </w:r>
      <w:r>
        <w:rPr>
          <w:spacing w:val="-6"/>
        </w:rPr>
        <w:t> </w:t>
      </w:r>
      <w:r>
        <w:rPr/>
        <w:t>una</w:t>
      </w:r>
      <w:r>
        <w:rPr>
          <w:spacing w:val="-3"/>
        </w:rPr>
        <w:t> </w:t>
      </w:r>
      <w:r>
        <w:rPr/>
        <w:t>volta</w:t>
      </w:r>
      <w:r>
        <w:rPr>
          <w:spacing w:val="-2"/>
        </w:rPr>
        <w:t> </w:t>
      </w:r>
      <w:r>
        <w:rPr/>
        <w:t>sola</w:t>
      </w:r>
      <w:r>
        <w:rPr>
          <w:spacing w:val="-3"/>
        </w:rPr>
        <w:t> </w:t>
      </w:r>
      <w:r>
        <w:rPr/>
        <w:t>e che</w:t>
      </w:r>
      <w:r>
        <w:rPr>
          <w:spacing w:val="-1"/>
        </w:rPr>
        <w:t> </w:t>
      </w:r>
      <w:r>
        <w:rPr/>
        <w:t>non voglio</w:t>
      </w:r>
      <w:r>
        <w:rPr>
          <w:spacing w:val="-1"/>
        </w:rPr>
        <w:t> </w:t>
      </w:r>
      <w:r>
        <w:rPr/>
        <w:t>perdere</w:t>
      </w:r>
      <w:r>
        <w:rPr>
          <w:spacing w:val="-2"/>
        </w:rPr>
        <w:t> </w:t>
      </w:r>
      <w:r>
        <w:rPr/>
        <w:t>una</w:t>
      </w:r>
      <w:r>
        <w:rPr>
          <w:spacing w:val="-4"/>
        </w:rPr>
        <w:t> </w:t>
      </w:r>
      <w:r>
        <w:rPr/>
        <w:t>seconda</w:t>
      </w:r>
      <w:r>
        <w:rPr>
          <w:spacing w:val="-3"/>
        </w:rPr>
        <w:t> </w:t>
      </w:r>
      <w:r>
        <w:rPr>
          <w:spacing w:val="-2"/>
        </w:rPr>
        <w:t>volta.”</w:t>
      </w:r>
    </w:p>
    <w:sectPr>
      <w:pgSz w:w="11910" w:h="16840"/>
      <w:pgMar w:top="13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7"/>
      <w:ind w:left="140" w:right="149"/>
      <w:jc w:val="both"/>
    </w:pPr>
    <w:rPr>
      <w:rFonts w:ascii="Calibri" w:hAnsi="Calibri" w:eastAsia="Calibri" w:cs="Calibri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43"/>
      <w:ind w:left="860" w:hanging="35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dcterms:created xsi:type="dcterms:W3CDTF">2026-02-11T08:50:58Z</dcterms:created>
  <dcterms:modified xsi:type="dcterms:W3CDTF">2026-02-11T08:50:58Z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2026-02-11T00:00:00Z</vt:filetime>
  </property>
  <property fmtid="{D5CDD505-2E9C-101B-9397-08002B2CF9AE}" pid="5" name="Producer">
    <vt:lpwstr>Microsoft® Word LTSC</vt:lpwstr>
  </property>
</Properties>
</file>